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C0F6" w14:textId="612A9814" w:rsidR="008C6159" w:rsidRPr="008C6159" w:rsidRDefault="008C6159" w:rsidP="008C615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6159">
        <w:rPr>
          <w:rFonts w:ascii="Times New Roman" w:hAnsi="Times New Roman" w:cs="Times New Roman"/>
          <w:b/>
          <w:bCs/>
          <w:iCs/>
          <w:sz w:val="28"/>
          <w:szCs w:val="28"/>
        </w:rPr>
        <w:t>Предложения по мерам поддержки НКО</w:t>
      </w:r>
    </w:p>
    <w:p w14:paraId="26CFE10C" w14:textId="48918BC4" w:rsidR="00EC5B7A" w:rsidRPr="00EC5B7A" w:rsidRDefault="00EC5B7A" w:rsidP="008B037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5B7A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7F338B">
        <w:rPr>
          <w:rFonts w:ascii="Times New Roman" w:hAnsi="Times New Roman" w:cs="Times New Roman"/>
          <w:i/>
          <w:sz w:val="28"/>
          <w:szCs w:val="28"/>
        </w:rPr>
        <w:t>2</w:t>
      </w:r>
      <w:r w:rsidR="005833E8">
        <w:rPr>
          <w:rFonts w:ascii="Times New Roman" w:hAnsi="Times New Roman" w:cs="Times New Roman"/>
          <w:i/>
          <w:sz w:val="28"/>
          <w:szCs w:val="28"/>
        </w:rPr>
        <w:t>2</w:t>
      </w:r>
      <w:r w:rsidRPr="00EC5B7A">
        <w:rPr>
          <w:rFonts w:ascii="Times New Roman" w:hAnsi="Times New Roman" w:cs="Times New Roman"/>
          <w:i/>
          <w:sz w:val="28"/>
          <w:szCs w:val="28"/>
        </w:rPr>
        <w:t>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19"/>
        <w:gridCol w:w="5621"/>
        <w:gridCol w:w="4046"/>
      </w:tblGrid>
      <w:tr w:rsidR="00F00A80" w:rsidRPr="00B3289E" w14:paraId="7321D4F3" w14:textId="77777777" w:rsidTr="008F6679">
        <w:tc>
          <w:tcPr>
            <w:tcW w:w="5119" w:type="dxa"/>
          </w:tcPr>
          <w:p w14:paraId="0FF95DE2" w14:textId="77777777" w:rsidR="00F00A80" w:rsidRPr="00B3289E" w:rsidRDefault="00F00A80" w:rsidP="0048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мера</w:t>
            </w:r>
          </w:p>
        </w:tc>
        <w:tc>
          <w:tcPr>
            <w:tcW w:w="5621" w:type="dxa"/>
          </w:tcPr>
          <w:p w14:paraId="6C935661" w14:textId="77777777" w:rsidR="00F00A80" w:rsidRDefault="00F00A80" w:rsidP="000B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E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выступление ДЛ / поручение</w:t>
            </w:r>
          </w:p>
          <w:p w14:paraId="6B65B8AD" w14:textId="77777777" w:rsidR="000B3E1A" w:rsidRPr="00B3289E" w:rsidRDefault="000B3E1A" w:rsidP="000B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14:paraId="386AC55A" w14:textId="77777777" w:rsidR="00F00A80" w:rsidRPr="00B3289E" w:rsidRDefault="007F338B" w:rsidP="00F0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B3289E" w:rsidRPr="00B3289E" w14:paraId="22BCD6CF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73F36483" w14:textId="77777777" w:rsidR="00B3289E" w:rsidRDefault="00B3289E" w:rsidP="00B3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E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предложения о поддержке СО НКО по аналогии с МСП</w:t>
            </w:r>
          </w:p>
          <w:p w14:paraId="5B63E7B4" w14:textId="77777777" w:rsidR="000B3E1A" w:rsidRPr="00B3289E" w:rsidRDefault="000B3E1A" w:rsidP="00B3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A80" w:rsidRPr="00B3289E" w14:paraId="760EBEAB" w14:textId="77777777" w:rsidTr="008F6679">
        <w:tc>
          <w:tcPr>
            <w:tcW w:w="5119" w:type="dxa"/>
          </w:tcPr>
          <w:p w14:paraId="418984B0" w14:textId="77777777" w:rsidR="00F00A80" w:rsidRPr="00B3289E" w:rsidRDefault="00F00A80" w:rsidP="00B3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E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Распространить мораторий на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</w:t>
            </w:r>
            <w:r w:rsidRPr="00B3289E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проверки на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</w:t>
            </w:r>
            <w:r w:rsidRPr="00B3289E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5621" w:type="dxa"/>
          </w:tcPr>
          <w:p w14:paraId="53B42456" w14:textId="77777777" w:rsidR="00F00A80" w:rsidRPr="00B3289E" w:rsidRDefault="00F00A80" w:rsidP="00DA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E">
              <w:rPr>
                <w:rFonts w:ascii="Times New Roman" w:hAnsi="Times New Roman" w:cs="Times New Roman"/>
                <w:sz w:val="24"/>
                <w:szCs w:val="24"/>
              </w:rPr>
              <w:t>Выступление Председателя Правительства РФ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3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proofErr w:type="gramEnd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 xml:space="preserve"> у Президента РФ 01.04.2020 </w:t>
            </w:r>
          </w:p>
          <w:p w14:paraId="40E2CD43" w14:textId="77777777" w:rsidR="00F00A80" w:rsidRDefault="00570158" w:rsidP="00DA4BE6">
            <w:pPr>
              <w:jc w:val="both"/>
              <w:rPr>
                <w:rStyle w:val="a5"/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F00A80" w:rsidRPr="00B3289E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http://www.kremlin.ru/events/president/transcripts/63123</w:t>
              </w:r>
            </w:hyperlink>
          </w:p>
          <w:p w14:paraId="57E94AE5" w14:textId="77777777" w:rsidR="009640FE" w:rsidRPr="00B3289E" w:rsidRDefault="009640FE" w:rsidP="00DA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2BEB1EF1" w14:textId="77777777" w:rsidR="00F00A80" w:rsidRPr="00B3289E" w:rsidRDefault="00F00A80" w:rsidP="00B3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0" w:rsidRPr="00B3289E" w14:paraId="5CE027AF" w14:textId="77777777" w:rsidTr="008F6679">
        <w:tc>
          <w:tcPr>
            <w:tcW w:w="5119" w:type="dxa"/>
          </w:tcPr>
          <w:p w14:paraId="2EB58C06" w14:textId="77777777" w:rsidR="00F00A80" w:rsidRPr="00B3289E" w:rsidRDefault="00F00A80" w:rsidP="00B3289E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B3289E">
              <w:rPr>
                <w:color w:val="020C22"/>
              </w:rPr>
              <w:t>Социально ориентированным НКО в</w:t>
            </w:r>
            <w:r>
              <w:rPr>
                <w:color w:val="020C22"/>
              </w:rPr>
              <w:t xml:space="preserve"> </w:t>
            </w:r>
            <w:r w:rsidRPr="00B3289E">
              <w:rPr>
                <w:color w:val="020C22"/>
              </w:rPr>
              <w:t>наиболее пострадавших отраслях будут предоставлены те</w:t>
            </w:r>
            <w:r>
              <w:rPr>
                <w:color w:val="020C22"/>
              </w:rPr>
              <w:t xml:space="preserve"> </w:t>
            </w:r>
            <w:r w:rsidRPr="00B3289E">
              <w:rPr>
                <w:color w:val="020C22"/>
              </w:rPr>
              <w:t>же льготы, что и</w:t>
            </w:r>
            <w:r>
              <w:rPr>
                <w:color w:val="020C22"/>
              </w:rPr>
              <w:t xml:space="preserve"> субъектам малого и </w:t>
            </w:r>
            <w:r w:rsidR="00AB5446">
              <w:rPr>
                <w:color w:val="020C22"/>
              </w:rPr>
              <w:t>среднего предпринимательства</w:t>
            </w:r>
          </w:p>
          <w:p w14:paraId="05C99D39" w14:textId="77777777" w:rsidR="00F00A80" w:rsidRPr="00B3289E" w:rsidRDefault="00F00A80" w:rsidP="00B3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14:paraId="22A13B6C" w14:textId="77777777" w:rsidR="00F00A80" w:rsidRPr="00B3289E" w:rsidRDefault="00F00A80" w:rsidP="00DA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9E">
              <w:rPr>
                <w:rFonts w:ascii="Times New Roman" w:hAnsi="Times New Roman" w:cs="Times New Roman"/>
                <w:sz w:val="24"/>
                <w:szCs w:val="24"/>
              </w:rPr>
              <w:t>Выступление Председателя Правительства РФ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3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proofErr w:type="gramEnd"/>
            <w:r w:rsidRPr="00B3289E">
              <w:rPr>
                <w:rFonts w:ascii="Times New Roman" w:hAnsi="Times New Roman" w:cs="Times New Roman"/>
                <w:sz w:val="24"/>
                <w:szCs w:val="24"/>
              </w:rPr>
              <w:t xml:space="preserve"> у Президента РФ 01.04.2020 </w:t>
            </w:r>
          </w:p>
          <w:p w14:paraId="1E715C0D" w14:textId="77777777" w:rsidR="00F00A80" w:rsidRPr="00B3289E" w:rsidRDefault="00570158" w:rsidP="00DA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0A80" w:rsidRPr="00B3289E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http://www.kremlin.ru/events/president/transcripts/63123</w:t>
              </w:r>
            </w:hyperlink>
          </w:p>
        </w:tc>
        <w:tc>
          <w:tcPr>
            <w:tcW w:w="4046" w:type="dxa"/>
          </w:tcPr>
          <w:p w14:paraId="7DE532F0" w14:textId="77777777" w:rsidR="00F00A80" w:rsidRPr="00B3289E" w:rsidRDefault="00F00A80" w:rsidP="00B3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0" w:rsidRPr="00B3289E" w14:paraId="747B3841" w14:textId="77777777" w:rsidTr="008F6679">
        <w:tc>
          <w:tcPr>
            <w:tcW w:w="5119" w:type="dxa"/>
          </w:tcPr>
          <w:p w14:paraId="1E5F4037" w14:textId="77777777" w:rsidR="00F00A80" w:rsidRPr="006564ED" w:rsidRDefault="00F00A80" w:rsidP="002D1B5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6564ED">
              <w:rPr>
                <w:color w:val="020C22"/>
              </w:rPr>
              <w:t>Правительству Российской Федерации:</w:t>
            </w:r>
          </w:p>
          <w:p w14:paraId="472F3713" w14:textId="77777777" w:rsidR="00F00A80" w:rsidRDefault="00F00A80" w:rsidP="00113C0C">
            <w:pPr>
              <w:pStyle w:val="a4"/>
              <w:shd w:val="clear" w:color="auto" w:fill="FEFEFE"/>
              <w:spacing w:before="0" w:beforeAutospacing="0" w:after="0" w:afterAutospacing="0"/>
              <w:ind w:firstLine="320"/>
              <w:jc w:val="both"/>
              <w:rPr>
                <w:color w:val="020C22"/>
              </w:rPr>
            </w:pPr>
            <w:r w:rsidRPr="006564ED">
              <w:rPr>
                <w:color w:val="020C22"/>
              </w:rPr>
              <w:t>а) реализовать дополнительные меры, направленные на</w:t>
            </w:r>
            <w:r>
              <w:rPr>
                <w:color w:val="020C22"/>
              </w:rPr>
              <w:t xml:space="preserve"> </w:t>
            </w:r>
            <w:r w:rsidRPr="006564ED">
              <w:rPr>
                <w:color w:val="020C22"/>
              </w:rPr>
              <w:t>поддержку социально ориентированных некоммерче</w:t>
            </w:r>
            <w:r>
              <w:rPr>
                <w:color w:val="020C22"/>
              </w:rPr>
              <w:t xml:space="preserve">ских организаций, участвующих в мероприятиях по </w:t>
            </w:r>
            <w:r w:rsidRPr="006564ED">
              <w:rPr>
                <w:color w:val="020C22"/>
              </w:rPr>
              <w:t>под</w:t>
            </w:r>
            <w:r>
              <w:rPr>
                <w:color w:val="020C22"/>
              </w:rPr>
              <w:t xml:space="preserve">держке граждан в </w:t>
            </w:r>
            <w:r w:rsidRPr="006564ED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6564ED">
              <w:rPr>
                <w:color w:val="020C22"/>
              </w:rPr>
              <w:t>распространение</w:t>
            </w:r>
            <w:r>
              <w:rPr>
                <w:color w:val="020C22"/>
              </w:rPr>
              <w:t xml:space="preserve">м новой </w:t>
            </w:r>
            <w:proofErr w:type="spellStart"/>
            <w:r>
              <w:rPr>
                <w:color w:val="020C22"/>
              </w:rPr>
              <w:t>коронавирусной</w:t>
            </w:r>
            <w:proofErr w:type="spellEnd"/>
            <w:r>
              <w:rPr>
                <w:color w:val="020C22"/>
              </w:rPr>
              <w:t xml:space="preserve"> инфекции</w:t>
            </w:r>
          </w:p>
          <w:p w14:paraId="7960BD79" w14:textId="77777777" w:rsidR="009640FE" w:rsidRPr="006564ED" w:rsidRDefault="009640FE" w:rsidP="00113C0C">
            <w:pPr>
              <w:pStyle w:val="a4"/>
              <w:shd w:val="clear" w:color="auto" w:fill="FEFEFE"/>
              <w:spacing w:before="0" w:beforeAutospacing="0" w:after="0" w:afterAutospacing="0"/>
              <w:ind w:firstLine="320"/>
              <w:jc w:val="both"/>
              <w:rPr>
                <w:color w:val="020C22"/>
              </w:rPr>
            </w:pPr>
          </w:p>
        </w:tc>
        <w:tc>
          <w:tcPr>
            <w:tcW w:w="5621" w:type="dxa"/>
          </w:tcPr>
          <w:p w14:paraId="0F51C88A" w14:textId="77777777" w:rsidR="00F00A80" w:rsidRDefault="00F00A80" w:rsidP="00F8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поручений Президента РФ от 11.04.2020 № Пр-645 по итогам встречи с представителями предпринимательского сообщества, п. «а».</w:t>
            </w:r>
          </w:p>
          <w:p w14:paraId="4F871A18" w14:textId="77777777" w:rsidR="00593406" w:rsidRDefault="00570158" w:rsidP="00F8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3406" w:rsidRPr="002B66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http://www.kremlin.ru/acts/assignments/orders/63192</w:t>
              </w:r>
            </w:hyperlink>
            <w:r w:rsidR="00593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0DAE5" w14:textId="77777777" w:rsidR="00F00A80" w:rsidRPr="00B3289E" w:rsidRDefault="00F00A80" w:rsidP="00F8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Срок: 15 мая 2020 г.</w:t>
            </w:r>
          </w:p>
        </w:tc>
        <w:tc>
          <w:tcPr>
            <w:tcW w:w="4046" w:type="dxa"/>
          </w:tcPr>
          <w:p w14:paraId="74DA444D" w14:textId="77777777" w:rsidR="00F00A80" w:rsidRPr="00B3289E" w:rsidRDefault="00F00A80" w:rsidP="00F8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0" w:rsidRPr="00B3289E" w14:paraId="5A4C1014" w14:textId="77777777" w:rsidTr="008F6679">
        <w:tc>
          <w:tcPr>
            <w:tcW w:w="5119" w:type="dxa"/>
          </w:tcPr>
          <w:p w14:paraId="362A003D" w14:textId="77777777" w:rsidR="00F00A80" w:rsidRPr="00B3289E" w:rsidRDefault="00F00A80" w:rsidP="00B3289E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487175">
              <w:rPr>
                <w:color w:val="020C22"/>
              </w:rPr>
              <w:t>Рассмотрите и представьте конкретные предложения по поддержке некоммерческих организаций с внесением при необходимости в Правительство Российской Федерации проектов</w:t>
            </w:r>
            <w:r w:rsidR="00AB5446">
              <w:rPr>
                <w:color w:val="020C22"/>
              </w:rPr>
              <w:t xml:space="preserve"> соответствующих правовых актов</w:t>
            </w:r>
          </w:p>
        </w:tc>
        <w:tc>
          <w:tcPr>
            <w:tcW w:w="5621" w:type="dxa"/>
          </w:tcPr>
          <w:p w14:paraId="0457E9EC" w14:textId="77777777" w:rsidR="00F00A80" w:rsidRDefault="00F00A80" w:rsidP="00DA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Председателя Правительства РФ от 12.04.2020 № ММ-П-п13-3272кв.</w:t>
            </w:r>
          </w:p>
          <w:p w14:paraId="3BB5BA55" w14:textId="77777777" w:rsidR="00F00A80" w:rsidRDefault="00F00A80" w:rsidP="0048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Pr="00487175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(М.Г.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75">
              <w:rPr>
                <w:rFonts w:ascii="Times New Roman" w:hAnsi="Times New Roman" w:cs="Times New Roman"/>
                <w:sz w:val="24"/>
                <w:szCs w:val="24"/>
              </w:rPr>
              <w:t>Решетников)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175">
              <w:rPr>
                <w:rFonts w:ascii="Times New Roman" w:hAnsi="Times New Roman" w:cs="Times New Roman"/>
                <w:sz w:val="24"/>
                <w:szCs w:val="24"/>
              </w:rPr>
              <w:t xml:space="preserve"> Минфин России (А.Г.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175">
              <w:rPr>
                <w:rFonts w:ascii="Times New Roman" w:hAnsi="Times New Roman" w:cs="Times New Roman"/>
                <w:sz w:val="24"/>
                <w:szCs w:val="24"/>
              </w:rPr>
              <w:t>Силуанов</w:t>
            </w:r>
            <w:proofErr w:type="spellEnd"/>
            <w:r w:rsidRPr="00487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175">
              <w:rPr>
                <w:rFonts w:ascii="Times New Roman" w:hAnsi="Times New Roman" w:cs="Times New Roman"/>
                <w:sz w:val="24"/>
                <w:szCs w:val="24"/>
              </w:rPr>
              <w:t xml:space="preserve"> Минюст России (К.А.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75">
              <w:rPr>
                <w:rFonts w:ascii="Times New Roman" w:hAnsi="Times New Roman" w:cs="Times New Roman"/>
                <w:sz w:val="24"/>
                <w:szCs w:val="24"/>
              </w:rPr>
              <w:t>Чуйченко)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BA202D" w14:textId="77777777" w:rsidR="00F00A80" w:rsidRDefault="00F00A80" w:rsidP="0048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Срок: 13.04.2020.</w:t>
            </w:r>
          </w:p>
          <w:p w14:paraId="10713B43" w14:textId="77777777" w:rsidR="009640FE" w:rsidRPr="00B3289E" w:rsidRDefault="009640FE" w:rsidP="0048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62FB35CE" w14:textId="77777777" w:rsidR="00F00A80" w:rsidRPr="00B3289E" w:rsidRDefault="00F00A80" w:rsidP="003C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РФ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13.04.2020 № 11789-ТИ/Д01 о предложениях по мерам поддержки НКО</w:t>
            </w:r>
          </w:p>
        </w:tc>
      </w:tr>
      <w:tr w:rsidR="00A8266E" w:rsidRPr="00B3289E" w14:paraId="3470F09B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3311ACDA" w14:textId="77777777" w:rsidR="00A8266E" w:rsidRDefault="00A8266E" w:rsidP="00A8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 СО НКО, в отношении которых будет реализован пакет мер поддержки. Реестр СО НКО</w:t>
            </w:r>
          </w:p>
          <w:p w14:paraId="4820FC04" w14:textId="77777777" w:rsidR="000B3E1A" w:rsidRPr="00A8266E" w:rsidRDefault="000B3E1A" w:rsidP="00A8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A80" w:rsidRPr="00B3289E" w14:paraId="76EC0129" w14:textId="77777777" w:rsidTr="008F6679">
        <w:tc>
          <w:tcPr>
            <w:tcW w:w="5119" w:type="dxa"/>
          </w:tcPr>
          <w:p w14:paraId="6BCB4B43" w14:textId="77777777" w:rsidR="00F00A80" w:rsidRPr="0016089C" w:rsidRDefault="00F00A80" w:rsidP="002D1B5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16089C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 xml:space="preserve">распространением новой </w:t>
            </w:r>
            <w:proofErr w:type="spellStart"/>
            <w:r w:rsidRPr="0016089C">
              <w:rPr>
                <w:color w:val="020C22"/>
              </w:rPr>
              <w:t>коронавирусной</w:t>
            </w:r>
            <w:proofErr w:type="spellEnd"/>
            <w:r w:rsidRPr="0016089C">
              <w:rPr>
                <w:color w:val="020C22"/>
              </w:rPr>
              <w:t xml:space="preserve"> инфекции (COVID-19):</w:t>
            </w:r>
          </w:p>
          <w:p w14:paraId="71134B30" w14:textId="77777777" w:rsidR="00F00A80" w:rsidRDefault="00F00A80" w:rsidP="00AE2E6E">
            <w:pPr>
              <w:pStyle w:val="a4"/>
              <w:shd w:val="clear" w:color="auto" w:fill="FEFEFE"/>
              <w:spacing w:before="0" w:beforeAutospacing="0" w:after="0" w:afterAutospacing="0"/>
              <w:ind w:firstLine="460"/>
              <w:jc w:val="both"/>
              <w:rPr>
                <w:b/>
                <w:color w:val="020C22"/>
              </w:rPr>
            </w:pPr>
            <w:proofErr w:type="gramStart"/>
            <w:r w:rsidRPr="0016089C">
              <w:rPr>
                <w:color w:val="020C22"/>
              </w:rPr>
              <w:t>а) обеспечить разработку и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 xml:space="preserve">реализацию мер поддержки </w:t>
            </w:r>
            <w:r w:rsidRPr="009D2EFF">
              <w:rPr>
                <w:b/>
                <w:color w:val="020C22"/>
              </w:rPr>
              <w:t>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</w:t>
            </w:r>
            <w:proofErr w:type="gramEnd"/>
            <w:r w:rsidRPr="009D2EFF">
              <w:rPr>
                <w:b/>
                <w:color w:val="020C22"/>
              </w:rPr>
              <w:t xml:space="preserve"> самоуправления, исполнителями общественно полезных услуг, поставщиками социальных услуг</w:t>
            </w:r>
          </w:p>
          <w:p w14:paraId="0C386867" w14:textId="77777777" w:rsidR="009640FE" w:rsidRPr="00487175" w:rsidRDefault="009640FE" w:rsidP="00AE2E6E">
            <w:pPr>
              <w:pStyle w:val="a4"/>
              <w:shd w:val="clear" w:color="auto" w:fill="FEFEFE"/>
              <w:spacing w:before="0" w:beforeAutospacing="0" w:after="0" w:afterAutospacing="0"/>
              <w:ind w:firstLine="460"/>
              <w:jc w:val="both"/>
              <w:rPr>
                <w:color w:val="020C22"/>
              </w:rPr>
            </w:pPr>
          </w:p>
        </w:tc>
        <w:tc>
          <w:tcPr>
            <w:tcW w:w="5621" w:type="dxa"/>
          </w:tcPr>
          <w:p w14:paraId="6B09E38C" w14:textId="77777777" w:rsidR="00F00A80" w:rsidRDefault="00F00A80" w:rsidP="0042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</w:t>
            </w:r>
            <w:r w:rsidR="009C3DCC">
              <w:rPr>
                <w:rFonts w:ascii="Times New Roman" w:hAnsi="Times New Roman" w:cs="Times New Roman"/>
                <w:sz w:val="24"/>
                <w:szCs w:val="24"/>
              </w:rPr>
              <w:t xml:space="preserve">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756B7189" w14:textId="77777777" w:rsidR="00CD416A" w:rsidRPr="00CD416A" w:rsidRDefault="00570158" w:rsidP="00CD416A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11" w:history="1">
              <w:r w:rsidR="00CD416A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CD416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EF8264" w14:textId="77777777" w:rsidR="00F00A80" w:rsidRDefault="00F00A80" w:rsidP="0087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87243A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7243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6A0647" w14:textId="77777777" w:rsidR="00F00A80" w:rsidRDefault="00F00A80" w:rsidP="0042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427E6C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Pr="00427E6C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далее – ежемесячно.</w:t>
            </w:r>
          </w:p>
          <w:p w14:paraId="3E7FA45D" w14:textId="77777777" w:rsidR="009C3DCC" w:rsidRDefault="009C3DCC" w:rsidP="0042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6411" w14:textId="77777777" w:rsidR="009C3DCC" w:rsidRPr="00427E6C" w:rsidRDefault="009C3DCC" w:rsidP="0042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18F8C9AD" w14:textId="77777777" w:rsidR="00F00A80" w:rsidRDefault="00F00A80" w:rsidP="00DA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1B5DC219" w14:textId="77777777" w:rsidR="00F00A80" w:rsidRDefault="00F00A80" w:rsidP="003C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0" w:rsidRPr="00B3289E" w14:paraId="0E44C5AD" w14:textId="77777777" w:rsidTr="008F6679">
        <w:tc>
          <w:tcPr>
            <w:tcW w:w="5119" w:type="dxa"/>
          </w:tcPr>
          <w:p w14:paraId="56F5780E" w14:textId="77777777" w:rsidR="00F00A80" w:rsidRPr="0016089C" w:rsidRDefault="00F00A80" w:rsidP="002D1B5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16089C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 xml:space="preserve">распространением новой </w:t>
            </w:r>
            <w:proofErr w:type="spellStart"/>
            <w:r w:rsidRPr="0016089C">
              <w:rPr>
                <w:color w:val="020C22"/>
              </w:rPr>
              <w:t>коронавирусной</w:t>
            </w:r>
            <w:proofErr w:type="spellEnd"/>
            <w:r w:rsidRPr="0016089C">
              <w:rPr>
                <w:color w:val="020C22"/>
              </w:rPr>
              <w:t xml:space="preserve"> инфекции (COVID-19):</w:t>
            </w:r>
          </w:p>
          <w:p w14:paraId="220B9C29" w14:textId="77777777" w:rsidR="00F00A80" w:rsidRDefault="00F00A80" w:rsidP="00427E6C">
            <w:pPr>
              <w:pStyle w:val="a4"/>
              <w:shd w:val="clear" w:color="auto" w:fill="FEFEFE"/>
              <w:spacing w:before="0" w:beforeAutospacing="0" w:after="0" w:afterAutospacing="0"/>
              <w:ind w:firstLine="319"/>
              <w:jc w:val="both"/>
              <w:rPr>
                <w:b/>
                <w:color w:val="020C22"/>
              </w:rPr>
            </w:pPr>
            <w:proofErr w:type="gramStart"/>
            <w:r>
              <w:rPr>
                <w:color w:val="020C22"/>
              </w:rPr>
              <w:t xml:space="preserve">б) проработать вопрос об </w:t>
            </w:r>
            <w:r w:rsidRPr="0016089C">
              <w:rPr>
                <w:color w:val="020C22"/>
              </w:rPr>
              <w:t>определении дополнительных оснований и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критериев предоставления мер поддержки, указанных в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 xml:space="preserve">подпункте «а» настоящего пункта, </w:t>
            </w:r>
            <w:r w:rsidRPr="009D2EFF">
              <w:rPr>
                <w:b/>
                <w:color w:val="020C22"/>
              </w:rPr>
              <w:t xml:space="preserve">иным социально ориентированным некоммерческим организациям с учетом </w:t>
            </w:r>
            <w:r w:rsidRPr="009D2EFF">
              <w:rPr>
                <w:b/>
                <w:color w:val="020C22"/>
              </w:rPr>
              <w:lastRenderedPageBreak/>
              <w:t>направлений их деятельности, в том числе в случае сокращения более чем на 30 процентов денежных средств (включая пожертвования), получаемых этими организациями на осуществление</w:t>
            </w:r>
            <w:r w:rsidR="00AB5446">
              <w:rPr>
                <w:b/>
                <w:color w:val="020C22"/>
              </w:rPr>
              <w:t xml:space="preserve"> основной уставной деятельности</w:t>
            </w:r>
            <w:proofErr w:type="gramEnd"/>
          </w:p>
          <w:p w14:paraId="32729A07" w14:textId="77777777" w:rsidR="009640FE" w:rsidRPr="00487175" w:rsidRDefault="009640FE" w:rsidP="00427E6C">
            <w:pPr>
              <w:pStyle w:val="a4"/>
              <w:shd w:val="clear" w:color="auto" w:fill="FEFEFE"/>
              <w:spacing w:before="0" w:beforeAutospacing="0" w:after="0" w:afterAutospacing="0"/>
              <w:ind w:firstLine="319"/>
              <w:jc w:val="both"/>
              <w:rPr>
                <w:color w:val="020C22"/>
              </w:rPr>
            </w:pPr>
          </w:p>
        </w:tc>
        <w:tc>
          <w:tcPr>
            <w:tcW w:w="5621" w:type="dxa"/>
          </w:tcPr>
          <w:p w14:paraId="718BBCCE" w14:textId="77777777" w:rsidR="00F00A80" w:rsidRDefault="00F00A80" w:rsidP="00AE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</w:t>
            </w:r>
            <w:r w:rsidR="009C3DCC">
              <w:rPr>
                <w:rFonts w:ascii="Times New Roman" w:hAnsi="Times New Roman" w:cs="Times New Roman"/>
                <w:sz w:val="24"/>
                <w:szCs w:val="24"/>
              </w:rPr>
              <w:t xml:space="preserve">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18D728DE" w14:textId="77777777" w:rsidR="00CD416A" w:rsidRPr="00CD416A" w:rsidRDefault="00570158" w:rsidP="00CD416A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12" w:history="1">
              <w:r w:rsidR="00CD416A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CD416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479435" w14:textId="77777777" w:rsidR="00F00A80" w:rsidRDefault="00F00A80" w:rsidP="0087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87243A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7243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D7AA4" w14:textId="77777777" w:rsidR="00F00A80" w:rsidRDefault="00F00A80" w:rsidP="0087243A">
            <w:pPr>
              <w:spacing w:line="3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Доклад – до 15 мая 2020 г., далее – ежемесячно.</w:t>
            </w:r>
          </w:p>
          <w:p w14:paraId="5A26A0B2" w14:textId="77777777" w:rsidR="000753F9" w:rsidRDefault="000753F9" w:rsidP="0087243A">
            <w:pPr>
              <w:spacing w:line="3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B292" w14:textId="77777777" w:rsidR="000753F9" w:rsidRPr="00427E6C" w:rsidRDefault="000753F9" w:rsidP="0007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04A256B8" w14:textId="77777777" w:rsidR="000753F9" w:rsidRPr="00AE2E6E" w:rsidRDefault="000753F9" w:rsidP="0087243A">
            <w:pPr>
              <w:spacing w:line="3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95DA" w14:textId="77777777" w:rsidR="00F00A80" w:rsidRDefault="00F00A80" w:rsidP="0087243A">
            <w:pPr>
              <w:spacing w:line="3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1CB2B133" w14:textId="77777777" w:rsidR="00F00A80" w:rsidRDefault="00F00A80" w:rsidP="003C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0" w:rsidRPr="00B3289E" w14:paraId="4D5E7556" w14:textId="77777777" w:rsidTr="008F6679">
        <w:tc>
          <w:tcPr>
            <w:tcW w:w="5119" w:type="dxa"/>
          </w:tcPr>
          <w:p w14:paraId="7F6030A5" w14:textId="77777777" w:rsidR="00F00A80" w:rsidRPr="0016089C" w:rsidRDefault="00F00A80" w:rsidP="002D1B5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16089C">
              <w:rPr>
                <w:color w:val="020C22"/>
              </w:rPr>
              <w:lastRenderedPageBreak/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 xml:space="preserve">распространением новой </w:t>
            </w:r>
            <w:proofErr w:type="spellStart"/>
            <w:r w:rsidRPr="0016089C">
              <w:rPr>
                <w:color w:val="020C22"/>
              </w:rPr>
              <w:t>коронавирусной</w:t>
            </w:r>
            <w:proofErr w:type="spellEnd"/>
            <w:r w:rsidRPr="0016089C">
              <w:rPr>
                <w:color w:val="020C22"/>
              </w:rPr>
              <w:t xml:space="preserve"> инфекции (COVID-19):</w:t>
            </w:r>
          </w:p>
          <w:p w14:paraId="28372FFD" w14:textId="77777777" w:rsidR="00F00A80" w:rsidRDefault="00F00A80" w:rsidP="00427E6C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gramStart"/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в) </w:t>
            </w:r>
            <w:r w:rsidRPr="009D2EFF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обеспечить создание реестра социально ориентированных некоммерческих организаций, получающих меры поддержки в соответствии с настоящим перечнем поручений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, определить федеральный орган исполнительной власти, уполномоченный на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ведение этого реестра, 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также порядок представления Фондом-оператором президентских грантов по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развитию гражданского общества, федеральными органами исполнительной власти, органами исполнительной власти субъектов Российской Федерации сведений о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таких некоммерческих организациях (на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именование, ИНН, иные сведения)</w:t>
            </w:r>
            <w:proofErr w:type="gramEnd"/>
          </w:p>
          <w:p w14:paraId="6838D519" w14:textId="77777777" w:rsidR="009640FE" w:rsidRPr="00427E6C" w:rsidRDefault="009640FE" w:rsidP="00427E6C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</w:tcPr>
          <w:p w14:paraId="67541844" w14:textId="77777777" w:rsidR="00F00A80" w:rsidRDefault="00F00A80" w:rsidP="00AE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</w:t>
            </w:r>
            <w:r w:rsidR="009C3DCC">
              <w:rPr>
                <w:rFonts w:ascii="Times New Roman" w:hAnsi="Times New Roman" w:cs="Times New Roman"/>
                <w:sz w:val="24"/>
                <w:szCs w:val="24"/>
              </w:rPr>
              <w:t xml:space="preserve">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2033D008" w14:textId="77777777" w:rsidR="00CD416A" w:rsidRPr="00CD416A" w:rsidRDefault="00570158" w:rsidP="00CD416A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13" w:history="1">
              <w:r w:rsidR="00CD416A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CD416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C088E3" w14:textId="77777777" w:rsidR="00F00A80" w:rsidRDefault="00F00A80" w:rsidP="0087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87243A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7243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05F55" w14:textId="77777777" w:rsidR="00F00A80" w:rsidRPr="00AE2E6E" w:rsidRDefault="00F00A80" w:rsidP="00AE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ежемесячно.</w:t>
            </w:r>
          </w:p>
          <w:p w14:paraId="156604E4" w14:textId="77777777" w:rsidR="00F00A80" w:rsidRDefault="00F00A80" w:rsidP="00AE2E6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65D79" w14:textId="77777777" w:rsidR="000753F9" w:rsidRPr="00427E6C" w:rsidRDefault="000753F9" w:rsidP="0007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0BCC98BE" w14:textId="77777777" w:rsidR="000753F9" w:rsidRPr="00AE2E6E" w:rsidRDefault="000753F9" w:rsidP="00AE2E6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30C63D3" w14:textId="77777777" w:rsidR="00F00A80" w:rsidRDefault="00F00A80" w:rsidP="003C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80" w:rsidRPr="00B3289E" w14:paraId="77E7AA02" w14:textId="77777777" w:rsidTr="008F6679">
        <w:tc>
          <w:tcPr>
            <w:tcW w:w="5119" w:type="dxa"/>
          </w:tcPr>
          <w:p w14:paraId="3BC83C5C" w14:textId="77777777" w:rsidR="00F00A80" w:rsidRPr="0016089C" w:rsidRDefault="00F00A80" w:rsidP="002D1B5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16089C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16089C">
              <w:rPr>
                <w:color w:val="020C22"/>
              </w:rPr>
              <w:t xml:space="preserve">распространением новой </w:t>
            </w:r>
            <w:proofErr w:type="spellStart"/>
            <w:r w:rsidRPr="0016089C">
              <w:rPr>
                <w:color w:val="020C22"/>
              </w:rPr>
              <w:t>коронавирусной</w:t>
            </w:r>
            <w:proofErr w:type="spellEnd"/>
            <w:r w:rsidRPr="0016089C">
              <w:rPr>
                <w:color w:val="020C22"/>
              </w:rPr>
              <w:t xml:space="preserve"> инфекции (COVID-19):</w:t>
            </w:r>
          </w:p>
          <w:p w14:paraId="0BC06047" w14:textId="77777777" w:rsidR="00F00A80" w:rsidRDefault="00F00A80" w:rsidP="00427E6C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г) </w:t>
            </w:r>
            <w:r w:rsidRPr="00276DF2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проработать вопрос о включении сферы деятельности, связанной с производством продукции реабилитационной направленности, в </w:t>
            </w:r>
            <w:r w:rsidRPr="00276DF2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lastRenderedPageBreak/>
      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76DF2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76DF2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инфекции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также о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реализации дополнительных мер поддержки предприятий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427E6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производителей такой продукции</w:t>
            </w:r>
          </w:p>
          <w:p w14:paraId="6E3A48E0" w14:textId="77777777" w:rsidR="009640FE" w:rsidRPr="00427E6C" w:rsidRDefault="009640FE" w:rsidP="00427E6C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</w:tcPr>
          <w:p w14:paraId="4D0AA559" w14:textId="77777777" w:rsidR="00F00A80" w:rsidRDefault="00F00A80" w:rsidP="0087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</w:t>
            </w:r>
            <w:r w:rsidR="009C3DCC">
              <w:rPr>
                <w:rFonts w:ascii="Times New Roman" w:hAnsi="Times New Roman" w:cs="Times New Roman"/>
                <w:sz w:val="24"/>
                <w:szCs w:val="24"/>
              </w:rPr>
              <w:t xml:space="preserve">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2C76176F" w14:textId="77777777" w:rsidR="00CD416A" w:rsidRPr="00CD416A" w:rsidRDefault="00570158" w:rsidP="00CD416A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14" w:history="1">
              <w:r w:rsidR="00CD416A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CD416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6DB778" w14:textId="77777777" w:rsidR="00F00A80" w:rsidRDefault="00F00A80" w:rsidP="00AE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87243A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7243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44EA3" w14:textId="77777777" w:rsidR="00F00A80" w:rsidRPr="00AE2E6E" w:rsidRDefault="00F00A80" w:rsidP="00AE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</w:t>
            </w:r>
            <w:r w:rsidRPr="00AE2E6E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ежемесячно.</w:t>
            </w:r>
          </w:p>
          <w:p w14:paraId="38E9871A" w14:textId="77777777" w:rsidR="00F00A80" w:rsidRDefault="00F00A80" w:rsidP="00AE2E6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B9A6" w14:textId="77777777" w:rsidR="000753F9" w:rsidRPr="00427E6C" w:rsidRDefault="000753F9" w:rsidP="0007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3B0F00E7" w14:textId="77777777" w:rsidR="000753F9" w:rsidRPr="00AE2E6E" w:rsidRDefault="000753F9" w:rsidP="00AE2E6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9A27176" w14:textId="77777777" w:rsidR="00F00A80" w:rsidRDefault="00F00A80" w:rsidP="003C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A5" w:rsidRPr="00B3289E" w14:paraId="78A356F4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0D720F62" w14:textId="77777777" w:rsidR="008113A5" w:rsidRDefault="008113A5" w:rsidP="008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взносы</w:t>
            </w:r>
            <w:r w:rsidR="00106479">
              <w:rPr>
                <w:rFonts w:ascii="Times New Roman" w:hAnsi="Times New Roman" w:cs="Times New Roman"/>
                <w:b/>
                <w:sz w:val="24"/>
                <w:szCs w:val="24"/>
              </w:rPr>
              <w:t>. Налоги</w:t>
            </w:r>
          </w:p>
          <w:p w14:paraId="6BC4D16E" w14:textId="77777777" w:rsidR="000B3E1A" w:rsidRPr="008113A5" w:rsidRDefault="000B3E1A" w:rsidP="0081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3A5" w:rsidRPr="00B3289E" w14:paraId="7EBBC736" w14:textId="77777777" w:rsidTr="008F6679">
        <w:tc>
          <w:tcPr>
            <w:tcW w:w="5119" w:type="dxa"/>
          </w:tcPr>
          <w:p w14:paraId="2D4BC15B" w14:textId="77777777" w:rsidR="009C411B" w:rsidRPr="009C411B" w:rsidRDefault="009C411B" w:rsidP="009C411B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распространением новой </w:t>
            </w:r>
            <w:proofErr w:type="spellStart"/>
            <w:r w:rsidRPr="009C411B">
              <w:rPr>
                <w:color w:val="020C22"/>
              </w:rPr>
              <w:t>коронавирусной</w:t>
            </w:r>
            <w:proofErr w:type="spellEnd"/>
            <w:r w:rsidRPr="009C411B">
              <w:rPr>
                <w:color w:val="020C22"/>
              </w:rPr>
              <w:t xml:space="preserve"> инфекции (COVID-19):</w:t>
            </w:r>
          </w:p>
          <w:p w14:paraId="4E459D7E" w14:textId="77777777" w:rsidR="009C411B" w:rsidRPr="009C411B" w:rsidRDefault="009C411B" w:rsidP="007B4DBC">
            <w:pPr>
              <w:pStyle w:val="a4"/>
              <w:shd w:val="clear" w:color="auto" w:fill="FEFEFE"/>
              <w:spacing w:before="0" w:beforeAutospacing="0" w:after="0" w:afterAutospacing="0"/>
              <w:ind w:firstLine="313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а) обеспечить разработку и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реализацию мер поддержки социально ориентированных некоммерческих организаций, которые являются получателями </w:t>
            </w:r>
            <w:r w:rsidR="007B4DBC">
              <w:rPr>
                <w:color w:val="020C22"/>
              </w:rPr>
              <w:t>…</w:t>
            </w:r>
            <w:r w:rsidR="007B4DBC" w:rsidRPr="007B4DBC">
              <w:rPr>
                <w:color w:val="020C22"/>
                <w:vertAlign w:val="superscript"/>
              </w:rPr>
              <w:t>1</w:t>
            </w:r>
            <w:r w:rsidRPr="009C411B">
              <w:rPr>
                <w:color w:val="020C22"/>
              </w:rPr>
              <w:t>, предусмотрев:</w:t>
            </w:r>
          </w:p>
          <w:p w14:paraId="5FB7D804" w14:textId="77777777" w:rsidR="008113A5" w:rsidRDefault="007B4DBC" w:rsidP="007B4DBC">
            <w:pPr>
              <w:pStyle w:val="a4"/>
              <w:shd w:val="clear" w:color="auto" w:fill="FEFEFE"/>
              <w:spacing w:before="0" w:beforeAutospacing="0" w:after="0" w:afterAutospacing="0"/>
              <w:ind w:firstLine="313"/>
              <w:jc w:val="both"/>
              <w:rPr>
                <w:b/>
                <w:color w:val="020C22"/>
              </w:rPr>
            </w:pPr>
            <w:r w:rsidRPr="007B4DBC">
              <w:rPr>
                <w:b/>
                <w:color w:val="020C22"/>
              </w:rPr>
              <w:t xml:space="preserve">продление на </w:t>
            </w:r>
            <w:r w:rsidR="009C411B" w:rsidRPr="007B4DBC">
              <w:rPr>
                <w:b/>
                <w:color w:val="020C22"/>
              </w:rPr>
              <w:t>шесть месяцев сроков уплаты страховых взносов в</w:t>
            </w:r>
            <w:r w:rsidRPr="007B4DBC">
              <w:rPr>
                <w:b/>
                <w:color w:val="020C22"/>
              </w:rPr>
              <w:t xml:space="preserve"> </w:t>
            </w:r>
            <w:r w:rsidR="009C411B" w:rsidRPr="007B4DBC">
              <w:rPr>
                <w:b/>
                <w:color w:val="020C22"/>
              </w:rPr>
              <w:t>государственные внебюджетные фонды, налогов</w:t>
            </w:r>
            <w:r w:rsidR="009C411B" w:rsidRPr="009C411B">
              <w:rPr>
                <w:color w:val="020C22"/>
              </w:rPr>
              <w:t xml:space="preserve"> (в</w:t>
            </w:r>
            <w:r>
              <w:rPr>
                <w:color w:val="020C22"/>
              </w:rPr>
              <w:t xml:space="preserve"> </w:t>
            </w:r>
            <w:r w:rsidR="009C411B" w:rsidRPr="009C411B">
              <w:rPr>
                <w:color w:val="020C22"/>
              </w:rPr>
              <w:t xml:space="preserve">том числе налогов, предусмотренных специальными налоговыми режимами) </w:t>
            </w:r>
            <w:r w:rsidR="009C411B" w:rsidRPr="007B4DBC">
              <w:rPr>
                <w:b/>
                <w:color w:val="020C22"/>
              </w:rPr>
              <w:t>и</w:t>
            </w:r>
            <w:r w:rsidRPr="007B4DBC">
              <w:rPr>
                <w:b/>
                <w:color w:val="020C22"/>
              </w:rPr>
              <w:t xml:space="preserve"> </w:t>
            </w:r>
            <w:r w:rsidR="009C411B" w:rsidRPr="007B4DBC">
              <w:rPr>
                <w:b/>
                <w:color w:val="020C22"/>
              </w:rPr>
              <w:t>авансовых платежей по</w:t>
            </w:r>
            <w:r w:rsidRPr="007B4DBC">
              <w:rPr>
                <w:b/>
                <w:color w:val="020C22"/>
              </w:rPr>
              <w:t xml:space="preserve"> </w:t>
            </w:r>
            <w:r w:rsidR="009C411B" w:rsidRPr="007B4DBC">
              <w:rPr>
                <w:b/>
                <w:color w:val="020C22"/>
              </w:rPr>
              <w:t>налогам, за</w:t>
            </w:r>
            <w:r w:rsidRPr="007B4DBC">
              <w:rPr>
                <w:b/>
                <w:color w:val="020C22"/>
              </w:rPr>
              <w:t xml:space="preserve"> </w:t>
            </w:r>
            <w:r w:rsidR="009C411B" w:rsidRPr="007B4DBC">
              <w:rPr>
                <w:b/>
                <w:color w:val="020C22"/>
              </w:rPr>
              <w:t>исключением налога на</w:t>
            </w:r>
            <w:r w:rsidR="009640FE">
              <w:rPr>
                <w:b/>
                <w:color w:val="020C22"/>
              </w:rPr>
              <w:t xml:space="preserve"> добавленную стоимость</w:t>
            </w:r>
          </w:p>
          <w:p w14:paraId="2AE70B37" w14:textId="77777777" w:rsidR="009640FE" w:rsidRPr="0016089C" w:rsidRDefault="009640FE" w:rsidP="007B4DBC">
            <w:pPr>
              <w:pStyle w:val="a4"/>
              <w:shd w:val="clear" w:color="auto" w:fill="FEFEFE"/>
              <w:spacing w:before="0" w:beforeAutospacing="0" w:after="0" w:afterAutospacing="0"/>
              <w:ind w:firstLine="313"/>
              <w:jc w:val="both"/>
              <w:rPr>
                <w:color w:val="020C22"/>
              </w:rPr>
            </w:pPr>
          </w:p>
        </w:tc>
        <w:tc>
          <w:tcPr>
            <w:tcW w:w="5621" w:type="dxa"/>
          </w:tcPr>
          <w:p w14:paraId="7CA5F6D2" w14:textId="77777777" w:rsidR="007B4DBC" w:rsidRPr="00686E0C" w:rsidRDefault="007B4DBC" w:rsidP="007B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</w:t>
            </w:r>
            <w:r w:rsidR="009C3DCC">
              <w:rPr>
                <w:rFonts w:ascii="Times New Roman" w:hAnsi="Times New Roman" w:cs="Times New Roman"/>
                <w:sz w:val="24"/>
                <w:szCs w:val="24"/>
              </w:rPr>
              <w:t xml:space="preserve">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  <w:p w14:paraId="05FADF30" w14:textId="77777777" w:rsidR="00CD416A" w:rsidRPr="00CD416A" w:rsidRDefault="00570158" w:rsidP="00CD416A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15" w:history="1">
              <w:r w:rsidR="00CD416A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CD416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50E286" w14:textId="77777777" w:rsidR="00CD416A" w:rsidRDefault="00CD416A" w:rsidP="00CD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Ответственный: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0ED6FE" w14:textId="77777777" w:rsidR="00CD416A" w:rsidRDefault="00CD416A" w:rsidP="00CD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ежемесячно.</w:t>
            </w:r>
          </w:p>
          <w:p w14:paraId="0A5A9D7A" w14:textId="77777777" w:rsidR="000753F9" w:rsidRPr="0001524E" w:rsidRDefault="000753F9" w:rsidP="00CD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0492" w14:textId="77777777" w:rsidR="000753F9" w:rsidRPr="00427E6C" w:rsidRDefault="000753F9" w:rsidP="0007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38B4382C" w14:textId="77777777" w:rsidR="008113A5" w:rsidRPr="00686E0C" w:rsidRDefault="008113A5" w:rsidP="0087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74DBAF5F" w14:textId="485C397A" w:rsidR="008113A5" w:rsidRPr="00710F29" w:rsidRDefault="007F338B" w:rsidP="0071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="00710F29" w:rsidRPr="00B5105E">
              <w:rPr>
                <w:rFonts w:ascii="Times New Roman" w:hAnsi="Times New Roman" w:cs="Times New Roman"/>
                <w:b/>
                <w:sz w:val="24"/>
                <w:szCs w:val="24"/>
              </w:rPr>
              <w:t>3 ПФЗ</w:t>
            </w:r>
            <w:r w:rsidRPr="00B5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959325-7 «О внесении изменений в часть вторую Налогового кодекса Российской Федерации»</w:t>
            </w:r>
            <w:r w:rsidR="004A7932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710F29" w:rsidRPr="00710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33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0F29" w:rsidRPr="00710F29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  <w:proofErr w:type="gramStart"/>
            <w:r w:rsidR="00710F29" w:rsidRPr="00710F29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="00710F29" w:rsidRPr="00710F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8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F29" w:rsidRPr="00710F29">
              <w:rPr>
                <w:rFonts w:ascii="Times New Roman" w:hAnsi="Times New Roman" w:cs="Times New Roman"/>
                <w:sz w:val="24"/>
                <w:szCs w:val="24"/>
              </w:rPr>
              <w:t xml:space="preserve"> чтении).</w:t>
            </w:r>
          </w:p>
          <w:p w14:paraId="2AE3C2FA" w14:textId="77777777" w:rsidR="00710F29" w:rsidRPr="00710F29" w:rsidRDefault="00710F29" w:rsidP="004A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29" w:rsidRPr="00B3289E" w14:paraId="1A499CAA" w14:textId="77777777" w:rsidTr="008F6679">
        <w:tc>
          <w:tcPr>
            <w:tcW w:w="5119" w:type="dxa"/>
          </w:tcPr>
          <w:p w14:paraId="04D64D05" w14:textId="77777777" w:rsidR="00B22748" w:rsidRPr="00B22748" w:rsidRDefault="00B22748" w:rsidP="00B22748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B22748">
              <w:rPr>
                <w:color w:val="020C22"/>
              </w:rPr>
              <w:t>2. Правительству Российской Федерации обеспечить;</w:t>
            </w:r>
          </w:p>
          <w:p w14:paraId="2C556999" w14:textId="77777777" w:rsidR="00B22748" w:rsidRPr="00B22748" w:rsidRDefault="00B22748" w:rsidP="00B22748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b/>
                <w:color w:val="020C22"/>
              </w:rPr>
            </w:pPr>
            <w:r w:rsidRPr="00B22748">
              <w:rPr>
                <w:color w:val="020C22"/>
              </w:rPr>
              <w:t xml:space="preserve">а) </w:t>
            </w:r>
            <w:r w:rsidRPr="00B22748">
              <w:rPr>
                <w:b/>
                <w:color w:val="020C22"/>
              </w:rPr>
              <w:t xml:space="preserve">списание подлежащих начислению за II квартал 2020 г. налогов, авансовых платежей по налогам (за исключением налога на добавленную стоимость) </w:t>
            </w:r>
            <w:r w:rsidRPr="00B22748">
              <w:rPr>
                <w:b/>
                <w:color w:val="020C22"/>
              </w:rPr>
              <w:lastRenderedPageBreak/>
              <w:t>и страховых взносов в государственные внебюджетные фонды (в том числе тех, срок уплаты которых должен быть продлен в соответствии с ранее данными поручениями):</w:t>
            </w:r>
          </w:p>
          <w:p w14:paraId="63C0CF92" w14:textId="77777777" w:rsidR="00B22748" w:rsidRPr="00B22748" w:rsidRDefault="00B22748" w:rsidP="00B22748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B22748">
              <w:rPr>
                <w:color w:val="020C22"/>
              </w:rPr>
              <w:t xml:space="preserve">индивидуальным предпринимателям, осуществляющим деятельность в отраслях российской экономики, в наибольшей степени пострадавших в условиях ухудшения ситуации в результате распространения новой </w:t>
            </w:r>
            <w:proofErr w:type="spellStart"/>
            <w:r w:rsidRPr="00B22748">
              <w:rPr>
                <w:color w:val="020C22"/>
              </w:rPr>
              <w:t>коронавирусной</w:t>
            </w:r>
            <w:proofErr w:type="spellEnd"/>
            <w:r w:rsidRPr="00B22748">
              <w:rPr>
                <w:color w:val="020C22"/>
              </w:rPr>
              <w:t xml:space="preserve"> инфекции;</w:t>
            </w:r>
          </w:p>
          <w:p w14:paraId="76E80EB2" w14:textId="77777777" w:rsidR="00B22748" w:rsidRPr="00B22748" w:rsidRDefault="00B22748" w:rsidP="00B22748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B22748">
              <w:rPr>
                <w:color w:val="020C22"/>
              </w:rPr>
              <w:t xml:space="preserve">налогоплательщикам, отнесенным к субъектам малого и среднего предпринимательства, осуществляющим деятельность в отраслях российской экономики, в наибольшей степени пострадавших в условиях ухудшения ситуации в результате распространения новой </w:t>
            </w:r>
            <w:proofErr w:type="spellStart"/>
            <w:r w:rsidRPr="00B22748">
              <w:rPr>
                <w:color w:val="020C22"/>
              </w:rPr>
              <w:t>коронавирусной</w:t>
            </w:r>
            <w:proofErr w:type="spellEnd"/>
            <w:r w:rsidRPr="00B22748">
              <w:rPr>
                <w:color w:val="020C22"/>
              </w:rPr>
              <w:t xml:space="preserve"> инфекции;</w:t>
            </w:r>
          </w:p>
          <w:p w14:paraId="3F88A9C4" w14:textId="77777777" w:rsidR="00710F29" w:rsidRPr="009C411B" w:rsidRDefault="00B22748" w:rsidP="00B22748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B22748">
              <w:rPr>
                <w:b/>
                <w:color w:val="020C22"/>
              </w:rPr>
              <w:t>социально ориентирован</w:t>
            </w:r>
            <w:r>
              <w:rPr>
                <w:b/>
                <w:color w:val="020C22"/>
              </w:rPr>
              <w:t>ным некоммерческим организациям</w:t>
            </w:r>
          </w:p>
        </w:tc>
        <w:tc>
          <w:tcPr>
            <w:tcW w:w="5621" w:type="dxa"/>
          </w:tcPr>
          <w:p w14:paraId="78E59BA4" w14:textId="77777777" w:rsidR="00710F29" w:rsidRDefault="00B22748" w:rsidP="00B22748">
            <w:pPr>
              <w:shd w:val="clear" w:color="auto" w:fill="FEFEF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поручений Президента РФ от 15.05.2020 № Пр-818 по итогам совещания по вопросам, связанным с санитарно-эпидемиологической обстановкой в РФ, состоявшегося 11.05.2020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B90E1CF" w14:textId="77777777" w:rsidR="00B22748" w:rsidRPr="00B22748" w:rsidRDefault="00B22748" w:rsidP="00B22748">
            <w:pPr>
              <w:shd w:val="clear" w:color="auto" w:fill="FEFEF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38629" w14:textId="77777777" w:rsidR="00B22748" w:rsidRPr="00B22748" w:rsidRDefault="00570158" w:rsidP="00B22748">
            <w:pPr>
              <w:shd w:val="clear" w:color="auto" w:fill="FEFEFE"/>
              <w:jc w:val="both"/>
              <w:outlineLvl w:val="0"/>
              <w:rPr>
                <w:rFonts w:ascii="Times New Roman" w:eastAsia="Times New Roman" w:hAnsi="Times New Roman" w:cs="Times New Roman"/>
                <w:color w:val="020C22"/>
                <w:kern w:val="36"/>
                <w:sz w:val="24"/>
                <w:szCs w:val="24"/>
                <w:lang w:eastAsia="ru-RU"/>
              </w:rPr>
            </w:pPr>
            <w:hyperlink r:id="rId16" w:history="1">
              <w:r w:rsidR="00B22748" w:rsidRPr="00B227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http://www.kremlin.ru/acts/assignments/orders/63358</w:t>
              </w:r>
            </w:hyperlink>
          </w:p>
          <w:p w14:paraId="73AEA311" w14:textId="77777777" w:rsidR="00710F29" w:rsidRPr="00B22748" w:rsidRDefault="00710F29" w:rsidP="00B2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0DB2AAA8" w14:textId="46D05D68" w:rsidR="00710F29" w:rsidRPr="00710F29" w:rsidRDefault="00710F29" w:rsidP="004A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2 ПФЗ № 959325-7 «О внесении изменений в часть вторую Налогового кодекса Российской Федерации»</w:t>
            </w:r>
            <w:r w:rsidR="004A7932" w:rsidRPr="004A79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1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2A" w:rsidRPr="00711A2A">
              <w:rPr>
                <w:rFonts w:ascii="Times New Roman" w:hAnsi="Times New Roman" w:cs="Times New Roman"/>
                <w:sz w:val="24"/>
                <w:szCs w:val="24"/>
              </w:rPr>
              <w:t xml:space="preserve">(22.05.2020 </w:t>
            </w:r>
            <w:proofErr w:type="gramStart"/>
            <w:r w:rsidR="00711A2A" w:rsidRPr="00711A2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="00711A2A" w:rsidRPr="00711A2A">
              <w:rPr>
                <w:rFonts w:ascii="Times New Roman" w:hAnsi="Times New Roman" w:cs="Times New Roman"/>
                <w:sz w:val="24"/>
                <w:szCs w:val="24"/>
              </w:rPr>
              <w:t xml:space="preserve"> в 2 чтении</w:t>
            </w:r>
            <w:r w:rsidR="00711A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D67D8" w:rsidRPr="00B3289E" w14:paraId="68788852" w14:textId="77777777" w:rsidTr="008F6679">
        <w:tc>
          <w:tcPr>
            <w:tcW w:w="14786" w:type="dxa"/>
            <w:gridSpan w:val="3"/>
            <w:shd w:val="clear" w:color="auto" w:fill="8EAADB" w:themeFill="accent5" w:themeFillTint="99"/>
          </w:tcPr>
          <w:p w14:paraId="150BF0FD" w14:textId="77777777" w:rsidR="00CD67D8" w:rsidRDefault="00CD67D8" w:rsidP="00577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Налоговое стимулирование</w:t>
            </w:r>
          </w:p>
          <w:p w14:paraId="0628DB7A" w14:textId="77777777" w:rsidR="00CD67D8" w:rsidRPr="005F7FAB" w:rsidRDefault="00CD67D8" w:rsidP="00CD6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C9" w:rsidRPr="00B3289E" w14:paraId="782A2042" w14:textId="77777777" w:rsidTr="008F6679">
        <w:tc>
          <w:tcPr>
            <w:tcW w:w="5119" w:type="dxa"/>
          </w:tcPr>
          <w:p w14:paraId="7312AA0C" w14:textId="77777777" w:rsidR="000859C9" w:rsidRPr="006564ED" w:rsidRDefault="000859C9" w:rsidP="0057746A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6564ED">
              <w:rPr>
                <w:color w:val="020C22"/>
              </w:rPr>
              <w:t>Правительству Российской Федерации:</w:t>
            </w:r>
          </w:p>
          <w:p w14:paraId="2E127CA8" w14:textId="77777777" w:rsidR="000859C9" w:rsidRPr="006564ED" w:rsidRDefault="000859C9" w:rsidP="0057746A">
            <w:pPr>
              <w:pStyle w:val="a4"/>
              <w:spacing w:before="0" w:beforeAutospacing="0" w:after="0" w:afterAutospacing="0"/>
              <w:ind w:firstLine="320"/>
              <w:jc w:val="both"/>
              <w:rPr>
                <w:color w:val="020C22"/>
              </w:rPr>
            </w:pPr>
            <w:r w:rsidRPr="006564ED">
              <w:rPr>
                <w:color w:val="020C22"/>
              </w:rPr>
              <w:t>е) обеспечить внесение в</w:t>
            </w:r>
            <w:r>
              <w:rPr>
                <w:color w:val="020C22"/>
              </w:rPr>
              <w:t xml:space="preserve"> </w:t>
            </w:r>
            <w:r w:rsidRPr="006564ED">
              <w:rPr>
                <w:color w:val="020C22"/>
              </w:rPr>
              <w:t>законодательство Российской Федерации о</w:t>
            </w:r>
            <w:r>
              <w:rPr>
                <w:color w:val="020C22"/>
              </w:rPr>
              <w:t xml:space="preserve"> </w:t>
            </w:r>
            <w:r w:rsidRPr="006564ED">
              <w:rPr>
                <w:color w:val="020C22"/>
              </w:rPr>
              <w:t>налогах и</w:t>
            </w:r>
            <w:r>
              <w:rPr>
                <w:color w:val="020C22"/>
              </w:rPr>
              <w:t xml:space="preserve"> </w:t>
            </w:r>
            <w:r w:rsidRPr="006564ED">
              <w:rPr>
                <w:color w:val="020C22"/>
              </w:rPr>
              <w:t>сборах изменений, предусматривающих:</w:t>
            </w:r>
          </w:p>
          <w:p w14:paraId="1644FAE5" w14:textId="77777777" w:rsidR="000859C9" w:rsidRPr="006564ED" w:rsidRDefault="000859C9" w:rsidP="0057746A">
            <w:pPr>
              <w:pStyle w:val="a4"/>
              <w:spacing w:before="0" w:beforeAutospacing="0" w:after="0" w:afterAutospacing="0"/>
              <w:ind w:firstLine="320"/>
              <w:jc w:val="both"/>
              <w:rPr>
                <w:color w:val="020C22"/>
              </w:rPr>
            </w:pPr>
            <w:r w:rsidRPr="00655316">
              <w:rPr>
                <w:b/>
                <w:color w:val="020C22"/>
              </w:rPr>
              <w:t xml:space="preserve">включение налогоплательщиками в 2020 г. в состав внереализационных расходов при определении ими налоговой базы </w:t>
            </w:r>
            <w:r w:rsidRPr="000859C9">
              <w:rPr>
                <w:b/>
                <w:i/>
                <w:color w:val="020C22"/>
              </w:rPr>
              <w:t>по налогу на прибыль организаций</w:t>
            </w:r>
            <w:r w:rsidRPr="00655316">
              <w:rPr>
                <w:b/>
                <w:color w:val="020C22"/>
              </w:rPr>
              <w:t xml:space="preserve"> расходов в виде стоимости продовольственных товаров (за исключением алкогольной и табачной продукции), передаваемых на безвозмездной основе благотворительным и социально ориентированным некоммерческим </w:t>
            </w:r>
            <w:r w:rsidRPr="00655316">
              <w:rPr>
                <w:b/>
                <w:color w:val="020C22"/>
              </w:rPr>
              <w:lastRenderedPageBreak/>
              <w:t>организациям</w:t>
            </w:r>
            <w:r w:rsidRPr="006564ED">
              <w:rPr>
                <w:color w:val="020C22"/>
              </w:rPr>
              <w:t>;</w:t>
            </w:r>
          </w:p>
          <w:p w14:paraId="6F59F011" w14:textId="77777777" w:rsidR="000859C9" w:rsidRPr="00655316" w:rsidRDefault="000859C9" w:rsidP="0057746A">
            <w:pPr>
              <w:pStyle w:val="a4"/>
              <w:spacing w:before="0" w:beforeAutospacing="0" w:after="0" w:afterAutospacing="0"/>
              <w:ind w:firstLine="320"/>
              <w:jc w:val="both"/>
              <w:rPr>
                <w:b/>
                <w:color w:val="020C22"/>
              </w:rPr>
            </w:pPr>
            <w:r w:rsidRPr="00655316">
              <w:rPr>
                <w:b/>
                <w:color w:val="020C22"/>
              </w:rPr>
              <w:t xml:space="preserve">особенности учёта в 2020 г. сумм </w:t>
            </w:r>
            <w:r w:rsidRPr="000859C9">
              <w:rPr>
                <w:b/>
                <w:i/>
                <w:color w:val="020C22"/>
              </w:rPr>
              <w:t>налога на добавленную стоимость</w:t>
            </w:r>
            <w:r w:rsidRPr="00655316">
              <w:rPr>
                <w:b/>
                <w:color w:val="020C22"/>
              </w:rPr>
              <w:t>, уплаченных при совершении операций с указанными товарами</w:t>
            </w:r>
          </w:p>
        </w:tc>
        <w:tc>
          <w:tcPr>
            <w:tcW w:w="5621" w:type="dxa"/>
          </w:tcPr>
          <w:p w14:paraId="685BA3F3" w14:textId="77777777" w:rsidR="000859C9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поручений Президента РФ от 11.04.2020 № Пр-645 по итогам встречи с представителями предпринимательского сообщества, п. «е».</w:t>
            </w:r>
          </w:p>
          <w:p w14:paraId="1EAD9126" w14:textId="77777777" w:rsidR="000859C9" w:rsidRDefault="00570158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859C9" w:rsidRPr="002B66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http://www.kremlin.ru/acts/assignments/orders/63192</w:t>
              </w:r>
            </w:hyperlink>
            <w:r w:rsidR="0008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6198D" w14:textId="77777777" w:rsidR="000859C9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2EF949" w14:textId="77777777" w:rsidR="000859C9" w:rsidRPr="00B3289E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6564ED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ED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46" w:type="dxa"/>
          </w:tcPr>
          <w:p w14:paraId="231E2ECD" w14:textId="77777777" w:rsidR="000859C9" w:rsidRPr="00D12B44" w:rsidRDefault="000859C9" w:rsidP="00D12B44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b/>
                <w:color w:val="020C22"/>
              </w:rPr>
            </w:pPr>
            <w:r w:rsidRPr="00D12B44">
              <w:rPr>
                <w:b/>
                <w:color w:val="020C22"/>
              </w:rPr>
              <w:t>Пункт 7 статьи 1 ПФЗ № 959325-7 «О внесении изменений в часть вторую Налогового кодекса Российской Федерации»</w:t>
            </w:r>
          </w:p>
          <w:p w14:paraId="27D39A04" w14:textId="429C41B0" w:rsidR="005833E8" w:rsidRDefault="005833E8" w:rsidP="00D12B44">
            <w:pPr>
              <w:shd w:val="clear" w:color="auto" w:fill="FEFEFE"/>
              <w:jc w:val="both"/>
              <w:outlineLvl w:val="0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5833E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(22.05.2020 </w:t>
            </w:r>
            <w:proofErr w:type="gramStart"/>
            <w:r w:rsidRPr="005833E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принят</w:t>
            </w:r>
            <w:proofErr w:type="gramEnd"/>
            <w:r w:rsidRPr="005833E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в 2 чтении</w:t>
            </w:r>
            <w:r w:rsidR="00711A2A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.</w:t>
            </w:r>
          </w:p>
          <w:p w14:paraId="1C35CE46" w14:textId="7BC84286" w:rsidR="000859C9" w:rsidRPr="00D12B44" w:rsidRDefault="000859C9" w:rsidP="00D12B44">
            <w:pPr>
              <w:shd w:val="clear" w:color="auto" w:fill="FEFEFE"/>
              <w:jc w:val="both"/>
              <w:outlineLvl w:val="0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</w:t>
            </w:r>
            <w:r w:rsidRPr="00D12B4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внереализационным расходам при определении налоговой базы по налогу на прибыль организаций будут относиться расходы в виде стоимости имущества, безвозмездно переданного СО НКО, включенным в Реестр.</w:t>
            </w:r>
          </w:p>
          <w:p w14:paraId="57371B96" w14:textId="77777777" w:rsidR="000859C9" w:rsidRPr="00D12B44" w:rsidRDefault="000859C9" w:rsidP="00D12B44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>
              <w:rPr>
                <w:color w:val="020C22"/>
              </w:rPr>
              <w:t>В части НДС – не предусмотрено.</w:t>
            </w:r>
          </w:p>
        </w:tc>
      </w:tr>
      <w:tr w:rsidR="000859C9" w:rsidRPr="00B3289E" w14:paraId="0AACA306" w14:textId="77777777" w:rsidTr="008F6679">
        <w:tc>
          <w:tcPr>
            <w:tcW w:w="5119" w:type="dxa"/>
          </w:tcPr>
          <w:p w14:paraId="03246ADB" w14:textId="77777777" w:rsidR="000859C9" w:rsidRPr="00FC565B" w:rsidRDefault="000859C9" w:rsidP="0057746A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FC565B">
              <w:rPr>
                <w:color w:val="020C22"/>
              </w:rPr>
              <w:lastRenderedPageBreak/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FC565B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FC565B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FC565B">
              <w:rPr>
                <w:color w:val="020C22"/>
              </w:rPr>
              <w:t xml:space="preserve">распространением новой </w:t>
            </w:r>
            <w:proofErr w:type="spellStart"/>
            <w:r w:rsidRPr="00FC565B">
              <w:rPr>
                <w:color w:val="020C22"/>
              </w:rPr>
              <w:t>коронавирусной</w:t>
            </w:r>
            <w:proofErr w:type="spellEnd"/>
            <w:r w:rsidRPr="00FC565B">
              <w:rPr>
                <w:color w:val="020C22"/>
              </w:rPr>
              <w:t xml:space="preserve"> инфекции (COVID-19):</w:t>
            </w:r>
          </w:p>
          <w:p w14:paraId="2724162C" w14:textId="77777777" w:rsidR="000859C9" w:rsidRDefault="000859C9" w:rsidP="0057746A">
            <w:pPr>
              <w:pStyle w:val="a4"/>
              <w:shd w:val="clear" w:color="auto" w:fill="FEFEFE"/>
              <w:spacing w:before="0" w:beforeAutospacing="0" w:after="0" w:afterAutospacing="0"/>
              <w:ind w:firstLine="320"/>
              <w:jc w:val="both"/>
              <w:rPr>
                <w:color w:val="020C22"/>
              </w:rPr>
            </w:pPr>
            <w:r w:rsidRPr="00FC565B">
              <w:rPr>
                <w:color w:val="020C22"/>
              </w:rPr>
              <w:t>ж) обеспечить внесение в</w:t>
            </w:r>
            <w:r>
              <w:rPr>
                <w:color w:val="020C22"/>
              </w:rPr>
              <w:t xml:space="preserve"> </w:t>
            </w:r>
            <w:r w:rsidRPr="00FC565B">
              <w:rPr>
                <w:color w:val="020C22"/>
              </w:rPr>
              <w:t xml:space="preserve">налоговое законодательство изменений, предусматривающих </w:t>
            </w:r>
            <w:r w:rsidRPr="00B03A67">
              <w:rPr>
                <w:b/>
                <w:color w:val="020C22"/>
              </w:rPr>
              <w:t>отнесение на затраты юридических лиц</w:t>
            </w:r>
            <w:r>
              <w:rPr>
                <w:b/>
                <w:color w:val="020C22"/>
              </w:rPr>
              <w:t xml:space="preserve"> </w:t>
            </w:r>
            <w:r w:rsidRPr="00B03A67">
              <w:rPr>
                <w:b/>
                <w:color w:val="020C22"/>
              </w:rPr>
              <w:t>– благотворителей сумм пожертвований социально ориентированным некоммерческим организациям,</w:t>
            </w:r>
            <w:r w:rsidRPr="00FC565B">
              <w:rPr>
                <w:color w:val="020C22"/>
              </w:rPr>
              <w:t xml:space="preserve"> указанным в пункте 1 настоящего перечня поручений</w:t>
            </w:r>
            <w:r>
              <w:rPr>
                <w:rStyle w:val="a8"/>
                <w:color w:val="020C22"/>
              </w:rPr>
              <w:footnoteReference w:id="2"/>
            </w:r>
          </w:p>
          <w:p w14:paraId="2E735BD2" w14:textId="77777777" w:rsidR="000859C9" w:rsidRPr="006564ED" w:rsidRDefault="000859C9" w:rsidP="0057746A">
            <w:pPr>
              <w:pStyle w:val="a4"/>
              <w:shd w:val="clear" w:color="auto" w:fill="FEFEFE"/>
              <w:spacing w:before="0" w:beforeAutospacing="0" w:after="0" w:afterAutospacing="0"/>
              <w:ind w:firstLine="320"/>
              <w:jc w:val="both"/>
              <w:rPr>
                <w:color w:val="020C22"/>
              </w:rPr>
            </w:pPr>
          </w:p>
        </w:tc>
        <w:tc>
          <w:tcPr>
            <w:tcW w:w="5621" w:type="dxa"/>
          </w:tcPr>
          <w:p w14:paraId="1A965CDC" w14:textId="77777777" w:rsidR="000859C9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15752809" w14:textId="77777777" w:rsidR="000859C9" w:rsidRPr="00CD416A" w:rsidRDefault="00570158" w:rsidP="006B2A22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18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8D9904" w14:textId="77777777" w:rsidR="000859C9" w:rsidRPr="00B03A67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67">
              <w:rPr>
                <w:rFonts w:ascii="Times New Roman" w:hAnsi="Times New Roman" w:cs="Times New Roman"/>
                <w:sz w:val="24"/>
                <w:szCs w:val="24"/>
              </w:rPr>
              <w:t>Ответственный: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40DB0" w14:textId="77777777" w:rsidR="000859C9" w:rsidRPr="00B03A67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6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  <w:r w:rsidRPr="00B03A67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A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8FDED9C" w14:textId="77777777" w:rsidR="000859C9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36E4" w14:textId="77777777" w:rsidR="003D0F2E" w:rsidRPr="00427E6C" w:rsidRDefault="003D0F2E" w:rsidP="003D0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4DF38BAA" w14:textId="77777777" w:rsidR="003D0F2E" w:rsidRDefault="003D0F2E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1341D380" w14:textId="77777777" w:rsidR="000859C9" w:rsidRPr="00D12B44" w:rsidRDefault="000859C9" w:rsidP="006B2A22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b/>
                <w:color w:val="020C22"/>
              </w:rPr>
            </w:pPr>
            <w:r w:rsidRPr="00D12B44">
              <w:rPr>
                <w:b/>
                <w:color w:val="020C22"/>
              </w:rPr>
              <w:t>Пункт 7 статьи 1 ПФЗ № 959325-7 «О внесении изменений в часть вторую Налогового кодекса Российской Федерации»</w:t>
            </w:r>
          </w:p>
          <w:p w14:paraId="3354799B" w14:textId="7F90CDC8" w:rsidR="005833E8" w:rsidRDefault="005833E8" w:rsidP="00AB6F04">
            <w:pPr>
              <w:shd w:val="clear" w:color="auto" w:fill="FEFEFE"/>
              <w:jc w:val="both"/>
              <w:outlineLvl w:val="0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5833E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(22.05.2020 </w:t>
            </w:r>
            <w:proofErr w:type="gramStart"/>
            <w:r w:rsidRPr="005833E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принят</w:t>
            </w:r>
            <w:proofErr w:type="gramEnd"/>
            <w:r w:rsidRPr="005833E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в 2 чтении</w:t>
            </w:r>
            <w:r w:rsidR="00711A2A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.</w:t>
            </w:r>
          </w:p>
          <w:p w14:paraId="5571D2B1" w14:textId="720B3746" w:rsidR="000859C9" w:rsidRPr="00AB6F04" w:rsidRDefault="000859C9" w:rsidP="00AB6F04">
            <w:pPr>
              <w:shd w:val="clear" w:color="auto" w:fill="FEFEFE"/>
              <w:jc w:val="both"/>
              <w:outlineLvl w:val="0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</w:t>
            </w:r>
            <w:r w:rsidRPr="00D12B4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внереализационным расходам при определении налоговой базы по налогу на прибыль организаций будут относиться расходы в виде стоимости имущества, безвозмездно переданного СО НКО, включенным в Реестр.</w:t>
            </w:r>
          </w:p>
        </w:tc>
      </w:tr>
      <w:tr w:rsidR="000859C9" w:rsidRPr="00B3289E" w14:paraId="290B6BEF" w14:textId="77777777" w:rsidTr="008F6679">
        <w:tc>
          <w:tcPr>
            <w:tcW w:w="5119" w:type="dxa"/>
          </w:tcPr>
          <w:p w14:paraId="1BF6E50A" w14:textId="77777777" w:rsidR="000859C9" w:rsidRPr="00E770ED" w:rsidRDefault="000859C9" w:rsidP="0057746A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E770ED">
              <w:rPr>
                <w:color w:val="020C22"/>
              </w:rPr>
              <w:t>3. Рекомендовать высшим должностным лицам (руководителям высших исполнительных органов государственной власти) субъектов Российской Федерации, главам муниципальных образований (главам местных администраций муниципальных образований):</w:t>
            </w:r>
          </w:p>
          <w:p w14:paraId="69BD6B86" w14:textId="77777777" w:rsidR="000859C9" w:rsidRDefault="000859C9" w:rsidP="0057746A">
            <w:pPr>
              <w:pStyle w:val="a4"/>
              <w:shd w:val="clear" w:color="auto" w:fill="FEFEFE"/>
              <w:spacing w:before="0" w:beforeAutospacing="0" w:after="0" w:afterAutospacing="0"/>
              <w:ind w:firstLine="320"/>
              <w:jc w:val="both"/>
              <w:rPr>
                <w:color w:val="020C22"/>
                <w:vertAlign w:val="subscript"/>
              </w:rPr>
            </w:pPr>
            <w:r w:rsidRPr="00E770ED">
              <w:rPr>
                <w:color w:val="020C22"/>
              </w:rPr>
              <w:t xml:space="preserve">а) </w:t>
            </w:r>
            <w:r w:rsidRPr="00E74A9D">
              <w:rPr>
                <w:b/>
                <w:color w:val="020C22"/>
              </w:rPr>
              <w:t>разработать и реализовать налоговые</w:t>
            </w:r>
            <w:r>
              <w:rPr>
                <w:color w:val="020C22"/>
              </w:rPr>
              <w:t xml:space="preserve">, имущественные и </w:t>
            </w:r>
            <w:r w:rsidRPr="00E770ED">
              <w:rPr>
                <w:color w:val="020C22"/>
              </w:rPr>
              <w:t xml:space="preserve">иные </w:t>
            </w:r>
            <w:r w:rsidRPr="00E74A9D">
              <w:rPr>
                <w:b/>
                <w:color w:val="020C22"/>
              </w:rPr>
              <w:t>меры поддержки социально ориентированных некоммерческих организаций</w:t>
            </w:r>
            <w:r w:rsidRPr="00E770ED">
              <w:rPr>
                <w:color w:val="020C22"/>
              </w:rPr>
              <w:t>, указанных в</w:t>
            </w:r>
            <w:r>
              <w:rPr>
                <w:color w:val="020C22"/>
              </w:rPr>
              <w:t xml:space="preserve"> </w:t>
            </w:r>
            <w:r w:rsidRPr="00E770ED">
              <w:rPr>
                <w:color w:val="020C22"/>
              </w:rPr>
              <w:t>пункте</w:t>
            </w:r>
            <w:r>
              <w:rPr>
                <w:color w:val="020C22"/>
              </w:rPr>
              <w:t xml:space="preserve"> 1 настоящего перечня поручений</w:t>
            </w:r>
            <w:proofErr w:type="gramStart"/>
            <w:r>
              <w:rPr>
                <w:color w:val="020C22"/>
                <w:vertAlign w:val="superscript"/>
              </w:rPr>
              <w:t>1</w:t>
            </w:r>
            <w:proofErr w:type="gramEnd"/>
          </w:p>
          <w:p w14:paraId="22D2EB0B" w14:textId="77777777" w:rsidR="000859C9" w:rsidRPr="00A3439E" w:rsidRDefault="000859C9" w:rsidP="0057746A">
            <w:pPr>
              <w:pStyle w:val="a4"/>
              <w:shd w:val="clear" w:color="auto" w:fill="FEFEFE"/>
              <w:spacing w:before="0" w:beforeAutospacing="0" w:after="0" w:afterAutospacing="0"/>
              <w:ind w:firstLine="320"/>
              <w:jc w:val="both"/>
              <w:rPr>
                <w:color w:val="020C22"/>
                <w:vertAlign w:val="subscript"/>
              </w:rPr>
            </w:pPr>
          </w:p>
        </w:tc>
        <w:tc>
          <w:tcPr>
            <w:tcW w:w="5621" w:type="dxa"/>
          </w:tcPr>
          <w:p w14:paraId="108FC609" w14:textId="77777777" w:rsidR="000859C9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76AD1438" w14:textId="77777777" w:rsidR="000859C9" w:rsidRPr="00CD416A" w:rsidRDefault="00570158" w:rsidP="006B2A22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19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ED9716" w14:textId="77777777" w:rsidR="000859C9" w:rsidRPr="007E6A79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      </w:r>
          </w:p>
          <w:p w14:paraId="7DCA12D0" w14:textId="77777777" w:rsidR="000859C9" w:rsidRPr="00686E0C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ежемесячно.</w:t>
            </w:r>
          </w:p>
          <w:p w14:paraId="4C409E03" w14:textId="77777777" w:rsidR="000859C9" w:rsidRPr="00686E0C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ABB05" w14:textId="77777777" w:rsidR="000859C9" w:rsidRPr="00B3289E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EE5982A" w14:textId="77777777" w:rsidR="000859C9" w:rsidRPr="00A3439E" w:rsidRDefault="000859C9" w:rsidP="0057746A">
            <w:pPr>
              <w:pStyle w:val="a4"/>
              <w:shd w:val="clear" w:color="auto" w:fill="FEFEFE"/>
              <w:spacing w:before="0" w:beforeAutospacing="0" w:after="0" w:afterAutospacing="0"/>
              <w:ind w:firstLine="320"/>
              <w:jc w:val="both"/>
              <w:rPr>
                <w:color w:val="020C22"/>
                <w:vertAlign w:val="subscript"/>
              </w:rPr>
            </w:pPr>
          </w:p>
        </w:tc>
      </w:tr>
      <w:tr w:rsidR="000859C9" w:rsidRPr="00B3289E" w14:paraId="78C29D3C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36388026" w14:textId="77777777" w:rsidR="000859C9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Аренда</w:t>
            </w:r>
          </w:p>
          <w:p w14:paraId="309900DB" w14:textId="77777777" w:rsidR="000859C9" w:rsidRPr="007B4DBC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C9" w:rsidRPr="00B3289E" w14:paraId="69C56FB2" w14:textId="77777777" w:rsidTr="008F6679">
        <w:tc>
          <w:tcPr>
            <w:tcW w:w="5119" w:type="dxa"/>
          </w:tcPr>
          <w:p w14:paraId="5D16F22B" w14:textId="77777777" w:rsidR="000859C9" w:rsidRPr="009C411B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распространением новой </w:t>
            </w:r>
            <w:proofErr w:type="spellStart"/>
            <w:r w:rsidRPr="009C411B">
              <w:rPr>
                <w:color w:val="020C22"/>
              </w:rPr>
              <w:t>коронавирусной</w:t>
            </w:r>
            <w:proofErr w:type="spellEnd"/>
            <w:r w:rsidRPr="009C411B">
              <w:rPr>
                <w:color w:val="020C22"/>
              </w:rPr>
              <w:t xml:space="preserve"> инфекции (COVID-19):</w:t>
            </w:r>
          </w:p>
          <w:p w14:paraId="545540B3" w14:textId="77777777" w:rsidR="000859C9" w:rsidRPr="009C411B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ind w:firstLine="313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а) обеспечить разработку и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реализацию мер поддержки социально ориентированных некоммерческих организаций, которые являются получателями </w:t>
            </w:r>
            <w:r>
              <w:rPr>
                <w:color w:val="020C22"/>
              </w:rPr>
              <w:t>…</w:t>
            </w:r>
            <w:r w:rsidRPr="00DD5318">
              <w:rPr>
                <w:color w:val="020C22"/>
                <w:vertAlign w:val="superscript"/>
              </w:rPr>
              <w:t>1</w:t>
            </w:r>
            <w:r w:rsidRPr="009C411B">
              <w:rPr>
                <w:color w:val="020C22"/>
              </w:rPr>
              <w:t>, предусмотрев:</w:t>
            </w:r>
          </w:p>
          <w:p w14:paraId="659FEE23" w14:textId="77777777" w:rsidR="000859C9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</w:pPr>
            <w:r w:rsidRPr="00B35004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освобождение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– июнь 2020 г.</w:t>
            </w:r>
            <w:r w:rsidRPr="00B3500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B3500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порядке, установленном для субъектов малого 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B3500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среднего предпринимательства, 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B3500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также </w:t>
            </w:r>
            <w:r w:rsidRPr="00B35004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отсрочку оплаты аренды иного федерального недвижимого имущества на весь период действия ограничительных мер</w:t>
            </w:r>
          </w:p>
          <w:p w14:paraId="437FB01F" w14:textId="77777777" w:rsidR="000859C9" w:rsidRPr="009C411B" w:rsidRDefault="000859C9" w:rsidP="00106479">
            <w:pPr>
              <w:ind w:firstLine="313"/>
              <w:jc w:val="both"/>
              <w:rPr>
                <w:color w:val="020C22"/>
              </w:rPr>
            </w:pPr>
          </w:p>
        </w:tc>
        <w:tc>
          <w:tcPr>
            <w:tcW w:w="5621" w:type="dxa"/>
          </w:tcPr>
          <w:p w14:paraId="14947553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  <w:p w14:paraId="1E659F63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20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A04F37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Ответственный: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0BB7F1" w14:textId="77777777" w:rsidR="000859C9" w:rsidRPr="0001524E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ежемесячно.</w:t>
            </w:r>
          </w:p>
          <w:p w14:paraId="2C9C4C8D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9950" w14:textId="77777777" w:rsidR="000859C9" w:rsidRPr="00427E6C" w:rsidRDefault="000859C9" w:rsidP="0007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20D34E9B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657B6128" w14:textId="77777777" w:rsidR="000859C9" w:rsidRPr="00B5105E" w:rsidRDefault="000859C9" w:rsidP="00B51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05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Правител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ьства РФ от 16.05.2020 № 1296-р, постановление Правительства РФ от 16.05.2020 № 704</w:t>
            </w: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94B2C00" w14:textId="77777777" w:rsidR="000859C9" w:rsidRDefault="000859C9" w:rsidP="00B5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НКО – ИОПУ имеют право:</w:t>
            </w:r>
          </w:p>
          <w:p w14:paraId="63E3C820" w14:textId="77777777" w:rsidR="000859C9" w:rsidRDefault="000859C9" w:rsidP="00B5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договорам аренды федерального имущества, составляющего государственную казну РФ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земельных участков), которые заключены до 01.04.2020,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816272" w14:textId="77777777" w:rsidR="000859C9" w:rsidRDefault="000859C9" w:rsidP="00B51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получение за период с 01.04.2020 по 01.10.2020 отсрочки до 01.01.2023 уплаты арендной платы, предусмотренной в 2020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AA7BB0" w14:textId="77777777" w:rsidR="000859C9" w:rsidRPr="002F5FA4" w:rsidRDefault="000859C9" w:rsidP="00B510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освобождение от уплаты арендных платежей с 01.04.2020 по 01.07.2020 </w:t>
            </w:r>
            <w:r w:rsidRPr="002F5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(только в отношении СО НКО – ИОПУ, осуществляющих деятельность в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F5FA4">
              <w:rPr>
                <w:rFonts w:ascii="Times New Roman" w:hAnsi="Times New Roman" w:cs="Times New Roman"/>
                <w:i/>
                <w:sz w:val="24"/>
                <w:szCs w:val="24"/>
              </w:rPr>
              <w:t>коронавирусной</w:t>
            </w:r>
            <w:proofErr w:type="spellEnd"/>
            <w:r w:rsidRPr="002F5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инфекции, утвержденному постановлением Правительства РФ от 03.04.2020 № 434)</w:t>
            </w:r>
          </w:p>
          <w:p w14:paraId="41580BB1" w14:textId="77777777" w:rsidR="000859C9" w:rsidRDefault="000859C9" w:rsidP="0021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F5FA4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аренды федерального имущества, которые </w:t>
            </w:r>
            <w:r w:rsidRPr="002F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заключены до 1 апреля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5FA4">
              <w:rPr>
                <w:rFonts w:ascii="Times New Roman" w:hAnsi="Times New Roman" w:cs="Times New Roman"/>
                <w:i/>
                <w:sz w:val="24"/>
                <w:szCs w:val="24"/>
              </w:rPr>
              <w:t>СО НКО – ИОПУ, осуществляющи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F5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 в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F5FA4">
              <w:rPr>
                <w:rFonts w:ascii="Times New Roman" w:hAnsi="Times New Roman" w:cs="Times New Roman"/>
                <w:i/>
                <w:sz w:val="24"/>
                <w:szCs w:val="24"/>
              </w:rPr>
              <w:t>коронавирусной</w:t>
            </w:r>
            <w:proofErr w:type="spellEnd"/>
            <w:r w:rsidRPr="002F5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инфекции, утвержденному постановлением Правительства РФ от 03.04.2020 № 434</w:t>
            </w:r>
            <w:r w:rsidRPr="00212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 право на получение отсрочки до 01.01.2023 за период с 01.04.2020 по 01.10.2020, уплаты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платы, предусмотренной в 2020 году.</w:t>
            </w:r>
          </w:p>
        </w:tc>
      </w:tr>
      <w:tr w:rsidR="000859C9" w:rsidRPr="00B3289E" w14:paraId="23AF131E" w14:textId="77777777" w:rsidTr="008F6679">
        <w:tc>
          <w:tcPr>
            <w:tcW w:w="5119" w:type="dxa"/>
          </w:tcPr>
          <w:p w14:paraId="565AFD2B" w14:textId="77777777" w:rsidR="000859C9" w:rsidRPr="00C44DA0" w:rsidRDefault="000859C9" w:rsidP="00106479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44DA0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3. Рекомендовать высшим должностным лицам (руководителям высших исполнительных органов государственной власти) субъектов Российской Федерации, главам муниципальных образований (главам местных администраций муниципальных образований):</w:t>
            </w:r>
          </w:p>
          <w:p w14:paraId="7BAF3DF9" w14:textId="77777777" w:rsidR="000859C9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</w:pPr>
            <w:r w:rsidRPr="00C44DA0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в) </w:t>
            </w:r>
            <w:r w:rsidRPr="00BB3B6D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</w:t>
            </w:r>
          </w:p>
          <w:p w14:paraId="0CE9741E" w14:textId="77777777" w:rsidR="000859C9" w:rsidRPr="009C411B" w:rsidRDefault="000859C9" w:rsidP="00106479">
            <w:pPr>
              <w:ind w:firstLine="313"/>
              <w:jc w:val="both"/>
              <w:rPr>
                <w:color w:val="020C22"/>
              </w:rPr>
            </w:pPr>
          </w:p>
        </w:tc>
        <w:tc>
          <w:tcPr>
            <w:tcW w:w="5621" w:type="dxa"/>
          </w:tcPr>
          <w:p w14:paraId="731863B5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«в».</w:t>
            </w:r>
          </w:p>
          <w:p w14:paraId="09B61B88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21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4ADECA" w14:textId="77777777" w:rsidR="000859C9" w:rsidRPr="007E6A7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      </w:r>
          </w:p>
          <w:p w14:paraId="1551AF92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ежемесячно.</w:t>
            </w:r>
          </w:p>
          <w:p w14:paraId="79C932C0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36ACF13A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B3289E" w14:paraId="213DAE2D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0E7D1F99" w14:textId="77777777" w:rsidR="000859C9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D0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занятости. Заработная плата работников СО НКО</w:t>
            </w:r>
          </w:p>
          <w:p w14:paraId="7131DECF" w14:textId="77777777" w:rsidR="000859C9" w:rsidRPr="005106D0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C9" w:rsidRPr="00B3289E" w14:paraId="021A2768" w14:textId="77777777" w:rsidTr="008F6679">
        <w:tc>
          <w:tcPr>
            <w:tcW w:w="5119" w:type="dxa"/>
          </w:tcPr>
          <w:p w14:paraId="564FBB4E" w14:textId="77777777" w:rsidR="000859C9" w:rsidRPr="009C411B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распространением новой </w:t>
            </w:r>
            <w:proofErr w:type="spellStart"/>
            <w:r w:rsidRPr="009C411B">
              <w:rPr>
                <w:color w:val="020C22"/>
              </w:rPr>
              <w:t>коронавирусной</w:t>
            </w:r>
            <w:proofErr w:type="spellEnd"/>
            <w:r w:rsidRPr="009C411B"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lastRenderedPageBreak/>
              <w:t>инфекции (COVID-19):</w:t>
            </w:r>
          </w:p>
          <w:p w14:paraId="4BD179B3" w14:textId="77777777" w:rsidR="000859C9" w:rsidRPr="009C411B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ind w:firstLine="313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а) обеспечить разработку и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реализацию мер поддержки социально ориентированных некоммерческих организаций, которые являются получателями </w:t>
            </w:r>
            <w:r>
              <w:rPr>
                <w:color w:val="020C22"/>
              </w:rPr>
              <w:t>…</w:t>
            </w:r>
            <w:r w:rsidRPr="00037F16">
              <w:rPr>
                <w:color w:val="020C22"/>
              </w:rPr>
              <w:t>1</w:t>
            </w:r>
            <w:r w:rsidRPr="009C411B">
              <w:rPr>
                <w:color w:val="020C22"/>
              </w:rPr>
              <w:t>, предусмотрев:</w:t>
            </w:r>
          </w:p>
          <w:p w14:paraId="3E36A41D" w14:textId="77777777" w:rsidR="000859C9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037F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разработку 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37F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реализацию при участии Центрального банка Российской Федерации </w:t>
            </w:r>
            <w:r w:rsidRPr="00037F16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программы предоставления субсидируемых льготных кредитов, выдаваемых социально ориентированным</w:t>
            </w:r>
            <w: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некоммерческим организациям на </w:t>
            </w:r>
            <w:r w:rsidRPr="00037F16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выплату части заработной платы своим сотрудникам,</w:t>
            </w:r>
            <w:r w:rsidRPr="00037F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37F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условиях, аналогичных условиям, предусмотренным для поддержки субъектов малого 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 среднего предпринимательства</w:t>
            </w:r>
          </w:p>
          <w:p w14:paraId="5142CF71" w14:textId="77777777" w:rsidR="000859C9" w:rsidRPr="00C44DA0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</w:tcPr>
          <w:p w14:paraId="0B1CF2E7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Всероссийской акции взаимопомощи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  <w:p w14:paraId="709F3B04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22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A80403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Ответственный: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EAECB" w14:textId="77777777" w:rsidR="000859C9" w:rsidRPr="0001524E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ежемесячно.</w:t>
            </w:r>
          </w:p>
          <w:p w14:paraId="0F749B6F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BA434" w14:textId="77777777" w:rsidR="000859C9" w:rsidRPr="00427E6C" w:rsidRDefault="000859C9" w:rsidP="0007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2D571F2E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 w:val="restart"/>
          </w:tcPr>
          <w:p w14:paraId="0253FBB6" w14:textId="77777777" w:rsidR="000859C9" w:rsidRPr="00254A7F" w:rsidRDefault="000859C9" w:rsidP="00254A7F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254A7F">
              <w:rPr>
                <w:color w:val="020C22"/>
              </w:rPr>
              <w:lastRenderedPageBreak/>
              <w:t>Утверждена субсидия для запуска программы льготного кредитования по ставке 2%</w:t>
            </w:r>
            <w:r>
              <w:rPr>
                <w:rStyle w:val="a8"/>
                <w:color w:val="020C22"/>
              </w:rPr>
              <w:footnoteReference w:id="4"/>
            </w:r>
          </w:p>
          <w:p w14:paraId="6AEC19FB" w14:textId="77777777" w:rsidR="000859C9" w:rsidRDefault="000859C9" w:rsidP="00254A7F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>
              <w:rPr>
                <w:color w:val="020C22"/>
              </w:rPr>
              <w:lastRenderedPageBreak/>
              <w:t xml:space="preserve">1. </w:t>
            </w:r>
            <w:r w:rsidRPr="00254A7F">
              <w:rPr>
                <w:color w:val="020C22"/>
              </w:rPr>
              <w:t xml:space="preserve">Постановление </w:t>
            </w:r>
            <w:r>
              <w:rPr>
                <w:color w:val="020C22"/>
              </w:rPr>
              <w:t>Правительства РФ от 15 мая 2020 года №685.</w:t>
            </w:r>
          </w:p>
          <w:p w14:paraId="7EAD9A1C" w14:textId="77777777" w:rsidR="000859C9" w:rsidRDefault="000859C9" w:rsidP="00254A7F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>
              <w:rPr>
                <w:color w:val="020C22"/>
              </w:rPr>
              <w:t>2.</w:t>
            </w:r>
            <w:r w:rsidRPr="00254A7F">
              <w:rPr>
                <w:color w:val="020C22"/>
              </w:rPr>
              <w:t xml:space="preserve"> Постановление </w:t>
            </w:r>
            <w:r>
              <w:rPr>
                <w:color w:val="020C22"/>
              </w:rPr>
              <w:t>Правительства РФ</w:t>
            </w:r>
            <w:r w:rsidRPr="00254A7F">
              <w:rPr>
                <w:color w:val="020C22"/>
              </w:rPr>
              <w:t xml:space="preserve"> от 16 мая 2020 года №696</w:t>
            </w:r>
            <w:r>
              <w:rPr>
                <w:color w:val="020C22"/>
              </w:rPr>
              <w:t>.</w:t>
            </w:r>
          </w:p>
          <w:p w14:paraId="64FE128A" w14:textId="77777777" w:rsidR="000859C9" w:rsidRPr="00254A7F" w:rsidRDefault="000859C9" w:rsidP="00254A7F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>
              <w:rPr>
                <w:color w:val="020C22"/>
              </w:rPr>
              <w:t>3.</w:t>
            </w:r>
            <w:r w:rsidRPr="00254A7F">
              <w:rPr>
                <w:color w:val="020C22"/>
              </w:rPr>
              <w:t xml:space="preserve"> </w:t>
            </w:r>
            <w:r>
              <w:rPr>
                <w:color w:val="020C22"/>
              </w:rPr>
              <w:t>Р</w:t>
            </w:r>
            <w:r w:rsidRPr="00254A7F">
              <w:rPr>
                <w:color w:val="020C22"/>
              </w:rPr>
              <w:t xml:space="preserve">аспоряжение </w:t>
            </w:r>
            <w:r>
              <w:rPr>
                <w:color w:val="020C22"/>
              </w:rPr>
              <w:t xml:space="preserve">Правительства РФ </w:t>
            </w:r>
            <w:r w:rsidRPr="00254A7F">
              <w:rPr>
                <w:color w:val="020C22"/>
              </w:rPr>
              <w:t>от 16 мая 2020 года №1286-р</w:t>
            </w:r>
            <w:r>
              <w:rPr>
                <w:color w:val="020C22"/>
              </w:rPr>
              <w:t>.</w:t>
            </w:r>
          </w:p>
        </w:tc>
      </w:tr>
      <w:tr w:rsidR="000859C9" w:rsidRPr="00B3289E" w14:paraId="3096207B" w14:textId="77777777" w:rsidTr="008F6679">
        <w:tc>
          <w:tcPr>
            <w:tcW w:w="5119" w:type="dxa"/>
          </w:tcPr>
          <w:p w14:paraId="40666A24" w14:textId="77777777" w:rsidR="000859C9" w:rsidRPr="00B22748" w:rsidRDefault="000859C9" w:rsidP="00B22748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B22748">
              <w:rPr>
                <w:color w:val="020C22"/>
              </w:rPr>
              <w:lastRenderedPageBreak/>
              <w:t xml:space="preserve">2. Правительству Российской Федерации </w:t>
            </w:r>
            <w:r>
              <w:rPr>
                <w:color w:val="020C22"/>
              </w:rPr>
              <w:t>обеспечить:</w:t>
            </w:r>
          </w:p>
          <w:p w14:paraId="3402CB1C" w14:textId="77777777" w:rsidR="000859C9" w:rsidRPr="00B22748" w:rsidRDefault="000859C9" w:rsidP="00B22748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b/>
                <w:color w:val="020C22"/>
              </w:rPr>
            </w:pPr>
            <w:proofErr w:type="gramStart"/>
            <w:r w:rsidRPr="00B22748">
              <w:rPr>
                <w:b/>
                <w:color w:val="020C22"/>
              </w:rPr>
              <w:t>возможность получения</w:t>
            </w:r>
            <w:r w:rsidRPr="00B22748">
              <w:rPr>
                <w:color w:val="020C22"/>
              </w:rPr>
              <w:t xml:space="preserve"> предприятиями, осуществляющими деятельность в отраслях российской экономики, в наибольшей степени пострадавших в условиях ухудшения ситуации в результате распространения новой </w:t>
            </w:r>
            <w:proofErr w:type="spellStart"/>
            <w:r w:rsidRPr="00B22748">
              <w:rPr>
                <w:color w:val="020C22"/>
              </w:rPr>
              <w:t>коронавирусной</w:t>
            </w:r>
            <w:proofErr w:type="spellEnd"/>
            <w:r w:rsidRPr="00B22748">
              <w:rPr>
                <w:color w:val="020C22"/>
              </w:rPr>
              <w:t xml:space="preserve"> инфекции, </w:t>
            </w:r>
            <w:r w:rsidRPr="00B22748">
              <w:rPr>
                <w:b/>
                <w:color w:val="020C22"/>
              </w:rPr>
              <w:t>а также социально ориентированными некоммерческими организациями кредитов на поддержку занятости со сроком погашения 1 апреля 2021 г., максимальный размер которых будет определяться исходя из минимального размера оплаты труда на одного работника организации в течение шести месяцев.</w:t>
            </w:r>
            <w:proofErr w:type="gramEnd"/>
            <w:r w:rsidRPr="00B22748">
              <w:rPr>
                <w:color w:val="020C22"/>
              </w:rPr>
              <w:t xml:space="preserve"> </w:t>
            </w:r>
            <w:proofErr w:type="gramStart"/>
            <w:r w:rsidRPr="00B22748">
              <w:rPr>
                <w:b/>
                <w:color w:val="020C22"/>
              </w:rPr>
              <w:t xml:space="preserve">Предусмотреть при этом процентную ставку для конечного заемщика в размере 2 процентов годовых, обеспечение 85 процентов суммы </w:t>
            </w:r>
            <w:r w:rsidRPr="00B22748">
              <w:rPr>
                <w:b/>
                <w:color w:val="020C22"/>
              </w:rPr>
              <w:lastRenderedPageBreak/>
              <w:t>обязательств по кредитам государственными гарантиями, а также возможность полного списания основного долга по кредиту и начисленных процентов в случае сохранения численности работников на уровне не ниже 90 процентов от численности работников на 1 июня 2020 г. и списания 50 процентов основного долга по</w:t>
            </w:r>
            <w:proofErr w:type="gramEnd"/>
            <w:r w:rsidRPr="00B22748">
              <w:rPr>
                <w:b/>
                <w:color w:val="020C22"/>
              </w:rPr>
              <w:t> кредиту и начисленных процентов в случае сохранения численности работников на уровне не ниже 80 процентов от численнос</w:t>
            </w:r>
            <w:r>
              <w:rPr>
                <w:b/>
                <w:color w:val="020C22"/>
              </w:rPr>
              <w:t>ти работников на 1 июня 2020 г.</w:t>
            </w:r>
          </w:p>
        </w:tc>
        <w:tc>
          <w:tcPr>
            <w:tcW w:w="5621" w:type="dxa"/>
          </w:tcPr>
          <w:p w14:paraId="6A36CE75" w14:textId="77777777" w:rsidR="000859C9" w:rsidRDefault="000859C9" w:rsidP="006B2A22">
            <w:pPr>
              <w:shd w:val="clear" w:color="auto" w:fill="FEFEF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поручений Президента РФ от 15.05.2020 № Пр-818 по итогам совещания по вопросам, связанным с санитарно-эпидемиологической обстановкой в РФ, состоявшегося 11.05.2020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39B3DD0" w14:textId="77777777" w:rsidR="000859C9" w:rsidRPr="00B22748" w:rsidRDefault="000859C9" w:rsidP="006B2A22">
            <w:pPr>
              <w:shd w:val="clear" w:color="auto" w:fill="FEFEF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3034" w14:textId="77777777" w:rsidR="000859C9" w:rsidRPr="00B22748" w:rsidRDefault="00570158" w:rsidP="006B2A22">
            <w:pPr>
              <w:shd w:val="clear" w:color="auto" w:fill="FEFEFE"/>
              <w:jc w:val="both"/>
              <w:outlineLvl w:val="0"/>
              <w:rPr>
                <w:rFonts w:ascii="Times New Roman" w:eastAsia="Times New Roman" w:hAnsi="Times New Roman" w:cs="Times New Roman"/>
                <w:color w:val="020C22"/>
                <w:kern w:val="36"/>
                <w:sz w:val="24"/>
                <w:szCs w:val="24"/>
                <w:lang w:eastAsia="ru-RU"/>
              </w:rPr>
            </w:pPr>
            <w:hyperlink r:id="rId23" w:history="1">
              <w:r w:rsidR="000859C9" w:rsidRPr="00B227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http://www.kremlin.ru/acts/assignments/orders/63358</w:t>
              </w:r>
            </w:hyperlink>
          </w:p>
          <w:p w14:paraId="4708F3FC" w14:textId="77777777" w:rsidR="000859C9" w:rsidRPr="00B22748" w:rsidRDefault="000859C9" w:rsidP="006B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3D84F41F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B3289E" w14:paraId="223DC06F" w14:textId="77777777" w:rsidTr="008F6679">
        <w:tc>
          <w:tcPr>
            <w:tcW w:w="5119" w:type="dxa"/>
          </w:tcPr>
          <w:p w14:paraId="0A68D2A6" w14:textId="77777777" w:rsidR="000859C9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FC415E">
              <w:rPr>
                <w:color w:val="020C22"/>
              </w:rPr>
              <w:lastRenderedPageBreak/>
              <w:t>Напомн</w:t>
            </w:r>
            <w:r>
              <w:rPr>
                <w:color w:val="020C22"/>
              </w:rPr>
              <w:t xml:space="preserve">ю, что для предприятий малого и </w:t>
            </w:r>
            <w:r w:rsidRPr="00FC415E">
              <w:rPr>
                <w:color w:val="020C22"/>
              </w:rPr>
              <w:t>среднего бизнеса в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>пострадавших сферах, а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 xml:space="preserve">также </w:t>
            </w:r>
            <w:r w:rsidRPr="00FC415E">
              <w:rPr>
                <w:b/>
                <w:color w:val="020C22"/>
              </w:rPr>
              <w:t>для социально ориентированных НКО мы предусмотрели прямую государственную субсидию на</w:t>
            </w:r>
            <w:r>
              <w:rPr>
                <w:b/>
                <w:color w:val="020C22"/>
              </w:rPr>
              <w:t xml:space="preserve"> </w:t>
            </w:r>
            <w:r w:rsidRPr="00FC415E">
              <w:rPr>
                <w:b/>
                <w:color w:val="020C22"/>
              </w:rPr>
              <w:t>выплату зарплат сотрудникам за</w:t>
            </w:r>
            <w:r>
              <w:rPr>
                <w:b/>
                <w:color w:val="020C22"/>
              </w:rPr>
              <w:t xml:space="preserve"> </w:t>
            </w:r>
            <w:r w:rsidRPr="00FC415E">
              <w:rPr>
                <w:b/>
                <w:color w:val="020C22"/>
              </w:rPr>
              <w:t>апрель и</w:t>
            </w:r>
            <w:r>
              <w:rPr>
                <w:b/>
                <w:color w:val="020C22"/>
              </w:rPr>
              <w:t xml:space="preserve"> </w:t>
            </w:r>
            <w:r w:rsidRPr="00FC415E">
              <w:rPr>
                <w:b/>
                <w:color w:val="020C22"/>
              </w:rPr>
              <w:t>май</w:t>
            </w:r>
            <w:r w:rsidRPr="00FC415E">
              <w:rPr>
                <w:color w:val="020C22"/>
              </w:rPr>
              <w:t>. Базовое, ключевое условие получения такой поддержки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>– сохранение штатной численности на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>уровне не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>менее 90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>процентов на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>1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>апреля. Такая мера потенциально рассчитана на</w:t>
            </w:r>
            <w:r>
              <w:rPr>
                <w:color w:val="020C22"/>
              </w:rPr>
              <w:t xml:space="preserve"> </w:t>
            </w:r>
            <w:r w:rsidRPr="00FC415E">
              <w:rPr>
                <w:color w:val="020C22"/>
              </w:rPr>
              <w:t>поддержку четырёх миллионов работников.</w:t>
            </w:r>
          </w:p>
          <w:p w14:paraId="7265D41D" w14:textId="77777777" w:rsidR="000859C9" w:rsidRPr="00C44DA0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</w:p>
        </w:tc>
        <w:tc>
          <w:tcPr>
            <w:tcW w:w="5621" w:type="dxa"/>
          </w:tcPr>
          <w:p w14:paraId="47874403" w14:textId="77777777" w:rsidR="000859C9" w:rsidRPr="00603715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15">
              <w:rPr>
                <w:rFonts w:ascii="Times New Roman" w:hAnsi="Times New Roman" w:cs="Times New Roman"/>
                <w:sz w:val="24"/>
                <w:szCs w:val="24"/>
              </w:rPr>
              <w:t>Выступление Президент РФ В.В. Путина на совещании о санитарно-эпидемиологической обстановке 11.05.2020.</w:t>
            </w:r>
          </w:p>
          <w:p w14:paraId="2B48FB16" w14:textId="77777777" w:rsidR="000859C9" w:rsidRPr="00603715" w:rsidRDefault="000859C9" w:rsidP="00106479">
            <w:pPr>
              <w:shd w:val="clear" w:color="auto" w:fill="FEFEFE"/>
              <w:spacing w:line="555" w:lineRule="atLeast"/>
              <w:outlineLvl w:val="0"/>
              <w:rPr>
                <w:rFonts w:ascii="Times New Roman" w:eastAsia="Times New Roman" w:hAnsi="Times New Roman" w:cs="Times New Roman"/>
                <w:color w:val="020C22"/>
                <w:kern w:val="36"/>
                <w:sz w:val="24"/>
                <w:szCs w:val="24"/>
                <w:lang w:eastAsia="ru-RU"/>
              </w:rPr>
            </w:pPr>
            <w:r w:rsidRPr="00603715"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Стенограмма: </w:t>
            </w:r>
            <w:hyperlink r:id="rId24" w:history="1">
              <w:r w:rsidRPr="00992C23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http://www.kremlin.ru/events/president/news/63340</w:t>
              </w:r>
            </w:hyperlink>
          </w:p>
          <w:p w14:paraId="29D54639" w14:textId="77777777" w:rsidR="000859C9" w:rsidRPr="00603715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75F3BA44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B3289E" w14:paraId="0D41F662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360C345F" w14:textId="77777777" w:rsidR="000859C9" w:rsidRPr="002524F8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F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СО НКО – поставщиков социальных услуг</w:t>
            </w:r>
          </w:p>
        </w:tc>
      </w:tr>
      <w:tr w:rsidR="000859C9" w:rsidRPr="00B3289E" w14:paraId="64A7FA8B" w14:textId="77777777" w:rsidTr="008F6679">
        <w:tc>
          <w:tcPr>
            <w:tcW w:w="5119" w:type="dxa"/>
          </w:tcPr>
          <w:p w14:paraId="3695C739" w14:textId="77777777" w:rsidR="000859C9" w:rsidRPr="002A77F8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F8">
              <w:rPr>
                <w:rFonts w:ascii="Times New Roman" w:hAnsi="Times New Roman" w:cs="Times New Roman"/>
                <w:sz w:val="24"/>
                <w:szCs w:val="24"/>
              </w:rPr>
              <w:t>3. Рекомендовать высшим должностным лицам (руководителям высших исполнительных органов государственной власти) субъектов Российской Федерации, главам муниципальных образований (главам местных администраций муниципальных образований):</w:t>
            </w:r>
          </w:p>
          <w:p w14:paraId="2B08A356" w14:textId="77777777" w:rsidR="000859C9" w:rsidRPr="002A77F8" w:rsidRDefault="000859C9" w:rsidP="00106479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F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своевременную оплату социальных услуг некоммерческих организаций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объема закупок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таких услуг,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первую очередь услуг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оказанию </w:t>
            </w:r>
            <w:proofErr w:type="gramStart"/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медико-социальной</w:t>
            </w:r>
            <w:proofErr w:type="gramEnd"/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психолого-педагогической помощи детям-инвалидам,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целях своевременного оказания нуждающимся категориям граждан, находящихся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самоизоляции, психолого-педагогической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помощи;</w:t>
            </w:r>
          </w:p>
          <w:p w14:paraId="056ED49D" w14:textId="77777777" w:rsidR="000859C9" w:rsidRDefault="000859C9" w:rsidP="00106479">
            <w:pPr>
              <w:ind w:firstLine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8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внести в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предоставлении субсидий некоммерческим организациям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7F8">
              <w:rPr>
                <w:rFonts w:ascii="Times New Roman" w:hAnsi="Times New Roman" w:cs="Times New Roman"/>
                <w:b/>
                <w:sz w:val="24"/>
                <w:szCs w:val="24"/>
              </w:rPr>
              <w:t>– поставщикам социальных услуг изменения, предусматривающие возможность ежемесячного исполнения финансовых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язательств по таким соглашениям;</w:t>
            </w:r>
          </w:p>
          <w:p w14:paraId="07DF519F" w14:textId="77777777" w:rsidR="000859C9" w:rsidRPr="002A77F8" w:rsidRDefault="000859C9" w:rsidP="00106479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е)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обеспечить социально ориентированным некоммерческим организациям,</w:t>
            </w:r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оказывающим в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период распространения новой </w:t>
            </w:r>
            <w:proofErr w:type="spellStart"/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инфекции (COVID-19) прямую социальную поддержку гражданам либо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осуществляющим деятельность в сфере социального обслуживания граждан, возможность продолжить свою деятельность с</w:t>
            </w:r>
            <w: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учетом введения ограничительных мер в</w:t>
            </w:r>
            <w: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связи с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распространением такой инфекции.</w:t>
            </w:r>
          </w:p>
        </w:tc>
        <w:tc>
          <w:tcPr>
            <w:tcW w:w="5621" w:type="dxa"/>
          </w:tcPr>
          <w:p w14:paraId="1D4AF849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«г», «д», «е».</w:t>
            </w:r>
          </w:p>
          <w:p w14:paraId="6023D2D9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25" w:history="1">
              <w:r w:rsidR="000859C9" w:rsidRPr="002B66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5CAFDD" w14:textId="77777777" w:rsidR="000859C9" w:rsidRPr="007E6A7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высшие должностные лица (руководители высших исполнительных органов государственной власти) субъектов Российской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  <w:p w14:paraId="53D393BD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ежемесячно.</w:t>
            </w:r>
          </w:p>
          <w:p w14:paraId="76D7AD6C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B24FA6D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B3289E" w14:paraId="4E77F022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1B438343" w14:textId="77777777" w:rsidR="000859C9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Возможность продолжить свою деятельность СО НКО, </w:t>
            </w:r>
          </w:p>
          <w:p w14:paraId="080F4FE0" w14:textId="77777777" w:rsidR="000859C9" w:rsidRPr="00E373FD" w:rsidRDefault="000859C9" w:rsidP="00C5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73FD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proofErr w:type="gramEnd"/>
            <w:r w:rsidRPr="00E3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пандемии прямую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социальную поддержку гражданам</w:t>
            </w:r>
          </w:p>
        </w:tc>
      </w:tr>
      <w:tr w:rsidR="000859C9" w:rsidRPr="00B3289E" w14:paraId="25E3119F" w14:textId="77777777" w:rsidTr="008F6679">
        <w:tc>
          <w:tcPr>
            <w:tcW w:w="5119" w:type="dxa"/>
          </w:tcPr>
          <w:p w14:paraId="6A44252F" w14:textId="77777777" w:rsidR="000859C9" w:rsidRPr="002A77F8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F8">
              <w:rPr>
                <w:rFonts w:ascii="Times New Roman" w:hAnsi="Times New Roman" w:cs="Times New Roman"/>
                <w:sz w:val="24"/>
                <w:szCs w:val="24"/>
              </w:rPr>
              <w:t>3. Рекомендовать высшим должностным лицам (руководителям высших исполнительных органов государственной власти) субъектов Российской Федерации, главам муниципальных образований (главам местных администраций муниципальных образований):</w:t>
            </w:r>
          </w:p>
          <w:p w14:paraId="53537E4C" w14:textId="77777777" w:rsidR="000859C9" w:rsidRPr="002A77F8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е)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обеспечить социально ориентированным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lastRenderedPageBreak/>
              <w:t>некоммерческим организациям,</w:t>
            </w:r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оказывающим в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период распространения новой </w:t>
            </w:r>
            <w:proofErr w:type="spellStart"/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7706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инфекции (COVID-19) прямую социальную поддержку гражданам либо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осуществляющим деятельность в сфере социального обслуживания граждан, возможность продолжить свою деятельность с</w:t>
            </w:r>
            <w: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учетом введения ограничительных мер в</w:t>
            </w:r>
            <w: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связи с </w:t>
            </w:r>
            <w:r w:rsidRPr="00377061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распространением такой инфекции.</w:t>
            </w:r>
          </w:p>
        </w:tc>
        <w:tc>
          <w:tcPr>
            <w:tcW w:w="5621" w:type="dxa"/>
          </w:tcPr>
          <w:p w14:paraId="45211DF9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«е».</w:t>
            </w:r>
          </w:p>
          <w:p w14:paraId="2287B6AC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26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779676" w14:textId="77777777" w:rsidR="000859C9" w:rsidRPr="007E6A7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высшие должностные лица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(руководители высших исполнительных органов государственной власти) субъектов Российской Федерации.</w:t>
            </w:r>
          </w:p>
          <w:p w14:paraId="45D40CA0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ежемесячно.</w:t>
            </w:r>
          </w:p>
          <w:p w14:paraId="72F53535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4071F59" w14:textId="77777777" w:rsidR="000859C9" w:rsidRPr="00254A7F" w:rsidRDefault="000859C9" w:rsidP="00254A7F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254A7F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Утверждены правила согласования проектов решений руководителей регионов о приостановлении (ограничении) деятельности отдельных организаций и индивидуальных предпринимателей</w:t>
            </w:r>
            <w:r>
              <w:rPr>
                <w:rStyle w:val="a8"/>
                <w:rFonts w:eastAsiaTheme="minorHAnsi"/>
                <w:bCs w:val="0"/>
                <w:sz w:val="24"/>
                <w:szCs w:val="24"/>
                <w:lang w:eastAsia="en-US"/>
              </w:rPr>
              <w:footnoteReference w:id="5"/>
            </w:r>
          </w:p>
          <w:p w14:paraId="604A8527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</w:t>
            </w:r>
            <w:r w:rsidRPr="00254A7F">
              <w:rPr>
                <w:rFonts w:ascii="Times New Roman" w:hAnsi="Times New Roman" w:cs="Times New Roman"/>
                <w:sz w:val="24"/>
                <w:szCs w:val="24"/>
              </w:rPr>
              <w:t>от 16 мая 2020 года №694</w:t>
            </w:r>
          </w:p>
        </w:tc>
      </w:tr>
      <w:tr w:rsidR="000859C9" w:rsidRPr="00B3289E" w14:paraId="03BCF22F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1327BC2F" w14:textId="77777777" w:rsidR="000859C9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и негосударственных стационарных организаций социального обслуживания, их </w:t>
            </w:r>
            <w:r w:rsidRPr="00CD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</w:p>
          <w:p w14:paraId="766B0C1F" w14:textId="77777777" w:rsidR="000859C9" w:rsidRPr="00CD49B7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C9" w:rsidRPr="00B3289E" w14:paraId="33B19D02" w14:textId="77777777" w:rsidTr="008F6679">
        <w:tc>
          <w:tcPr>
            <w:tcW w:w="5119" w:type="dxa"/>
          </w:tcPr>
          <w:p w14:paraId="02A39E5D" w14:textId="77777777" w:rsidR="000859C9" w:rsidRPr="009C411B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распространением новой </w:t>
            </w:r>
            <w:proofErr w:type="spellStart"/>
            <w:r w:rsidRPr="009C411B">
              <w:rPr>
                <w:color w:val="020C22"/>
              </w:rPr>
              <w:t>коронавирусной</w:t>
            </w:r>
            <w:proofErr w:type="spellEnd"/>
            <w:r w:rsidRPr="009C411B">
              <w:rPr>
                <w:color w:val="020C22"/>
              </w:rPr>
              <w:t xml:space="preserve"> инфекции (COVID-19):</w:t>
            </w:r>
          </w:p>
          <w:p w14:paraId="59FF0C7B" w14:textId="77777777" w:rsidR="000859C9" w:rsidRPr="00042B15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е) предусмотреть выделение в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году из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федерального бюджета дополнительных ассигнований на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финансирование расходов, связанных с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осуществлением:</w:t>
            </w:r>
          </w:p>
          <w:p w14:paraId="288EBB74" w14:textId="77777777" w:rsidR="000859C9" w:rsidRPr="00042B15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в период с 15 апреля по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июля 2020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– </w:t>
            </w:r>
            <w:r w:rsidRPr="00042B15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стимулирующих доплат за особые условия труда работникам стационарных организаций социального обслуживания, деятельность которых осуществляется в сменном режиме, предполагающем проживание работников в организации на протяжении смены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. Установить размер таких доплат с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учетом категории работника, уровня дополнительной нагрузки, объема организационных изменений в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условиях труда, возникновения очагов новой </w:t>
            </w:r>
            <w:proofErr w:type="spellStart"/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инфекции (COVID-19);</w:t>
            </w:r>
          </w:p>
          <w:p w14:paraId="06BA29C9" w14:textId="77777777" w:rsidR="000859C9" w:rsidRPr="00C44DA0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gramStart"/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период с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апреля по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июня 2020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– </w:t>
            </w:r>
            <w:r w:rsidRPr="00042B15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специальных выплат работникам государственных и негосударственных организаций, принявшим на сопровождаемое проживание инвалидов и</w:t>
            </w:r>
            <w: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престарелых граждан из стационарных организаций социального обслуживания, а также работникам государственных и негосударственных организаций, волонтерам и другим гражданам, которые взяли домой на временное проживание (в том числе под временную опеку) инвалидов, престарелых граждан, детей-сирот из стационарных организаций</w:t>
            </w:r>
            <w:proofErr w:type="gramEnd"/>
            <w:r w:rsidRPr="00042B15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социального обслуживания, организаций для детей и детей, оставшихся без попечения родителей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Специальные выплаты установить в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размере не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менее одного минимального размера оплаты труда ежемесячно, при их начислении 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выплате исходить из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количества граждан, которым организовано сопровождаемое проживание или которые взяты на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временное проживание домой (в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том числе под временную опеку) из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стационарных организаций социального обслуживания, организаций для детей 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детей, ост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авшихся без попечения родителей</w:t>
            </w:r>
            <w:proofErr w:type="gramEnd"/>
          </w:p>
        </w:tc>
        <w:tc>
          <w:tcPr>
            <w:tcW w:w="5621" w:type="dxa"/>
          </w:tcPr>
          <w:p w14:paraId="2EE1B2ED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«е».</w:t>
            </w:r>
          </w:p>
          <w:p w14:paraId="2399FCB3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27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802742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Ответственный: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EECB7" w14:textId="77777777" w:rsidR="000859C9" w:rsidRPr="00042B15" w:rsidRDefault="000859C9" w:rsidP="00106479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Срок – 25 </w:t>
            </w:r>
            <w:r w:rsidRPr="00042B1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мая 2020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г.</w:t>
            </w:r>
          </w:p>
          <w:p w14:paraId="3A7BE4E0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8284A" w14:textId="77777777" w:rsidR="000859C9" w:rsidRPr="00427E6C" w:rsidRDefault="000859C9" w:rsidP="0007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4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59FE65B0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0F9003BB" w14:textId="77777777" w:rsidR="000859C9" w:rsidRPr="00254A7F" w:rsidRDefault="000859C9" w:rsidP="00254A7F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254A7F">
              <w:rPr>
                <w:color w:val="020C22"/>
              </w:rPr>
              <w:t xml:space="preserve">Правительство выделило более 7,6 </w:t>
            </w:r>
            <w:proofErr w:type="gramStart"/>
            <w:r w:rsidRPr="00254A7F">
              <w:rPr>
                <w:color w:val="020C22"/>
              </w:rPr>
              <w:t>млрд</w:t>
            </w:r>
            <w:proofErr w:type="gramEnd"/>
            <w:r w:rsidRPr="00254A7F">
              <w:rPr>
                <w:color w:val="020C22"/>
              </w:rPr>
              <w:t xml:space="preserve"> рублей на доплаты сотрудникам соц</w:t>
            </w:r>
            <w:r>
              <w:rPr>
                <w:color w:val="020C22"/>
              </w:rPr>
              <w:t>иальных организаций</w:t>
            </w:r>
            <w:r>
              <w:rPr>
                <w:rStyle w:val="a8"/>
                <w:color w:val="020C22"/>
              </w:rPr>
              <w:footnoteReference w:id="6"/>
            </w:r>
          </w:p>
          <w:p w14:paraId="22EBDAE7" w14:textId="77777777" w:rsidR="000859C9" w:rsidRDefault="000859C9" w:rsidP="00254A7F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>
              <w:rPr>
                <w:color w:val="020C22"/>
              </w:rPr>
              <w:t xml:space="preserve">1. </w:t>
            </w:r>
            <w:r w:rsidRPr="00254A7F">
              <w:rPr>
                <w:color w:val="020C22"/>
              </w:rPr>
              <w:t>Распоряжение</w:t>
            </w:r>
            <w:r>
              <w:rPr>
                <w:color w:val="020C22"/>
              </w:rPr>
              <w:t xml:space="preserve"> Правительства РФ</w:t>
            </w:r>
            <w:r w:rsidRPr="00254A7F">
              <w:rPr>
                <w:color w:val="020C22"/>
              </w:rPr>
              <w:t xml:space="preserve"> от 15 мая 2020 года №1276-р</w:t>
            </w:r>
            <w:r>
              <w:rPr>
                <w:color w:val="020C22"/>
              </w:rPr>
              <w:t>.</w:t>
            </w:r>
          </w:p>
          <w:p w14:paraId="4D398BB6" w14:textId="77777777" w:rsidR="000859C9" w:rsidRPr="00254A7F" w:rsidRDefault="000859C9" w:rsidP="00254A7F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>
              <w:rPr>
                <w:color w:val="020C22"/>
              </w:rPr>
              <w:t>2. П</w:t>
            </w:r>
            <w:r w:rsidRPr="00254A7F">
              <w:rPr>
                <w:color w:val="020C22"/>
              </w:rPr>
              <w:t xml:space="preserve">остановление </w:t>
            </w:r>
            <w:r>
              <w:rPr>
                <w:color w:val="020C22"/>
              </w:rPr>
              <w:t xml:space="preserve">Правительства РФ </w:t>
            </w:r>
            <w:r w:rsidRPr="00254A7F">
              <w:rPr>
                <w:color w:val="020C22"/>
              </w:rPr>
              <w:t>от 15 мая 2020 года №</w:t>
            </w:r>
            <w:r>
              <w:rPr>
                <w:color w:val="020C22"/>
              </w:rPr>
              <w:t xml:space="preserve"> </w:t>
            </w:r>
            <w:r w:rsidRPr="00254A7F">
              <w:rPr>
                <w:color w:val="020C22"/>
              </w:rPr>
              <w:t>681</w:t>
            </w:r>
            <w:r>
              <w:rPr>
                <w:color w:val="020C22"/>
              </w:rPr>
              <w:t>.</w:t>
            </w:r>
          </w:p>
        </w:tc>
      </w:tr>
      <w:tr w:rsidR="000859C9" w:rsidRPr="00B3289E" w14:paraId="572EA605" w14:textId="77777777" w:rsidTr="008F6679">
        <w:tc>
          <w:tcPr>
            <w:tcW w:w="5119" w:type="dxa"/>
          </w:tcPr>
          <w:p w14:paraId="3FE1320A" w14:textId="77777777" w:rsidR="000859C9" w:rsidRPr="00D4576D" w:rsidRDefault="000859C9" w:rsidP="00106479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3. Рекомендовать высшим должностным лицам (руководителям высших исполнительных органов государственной власти) субъектов Российской Федерации, главам муниципальных образований (главам местных администраций муниципальных образований):</w:t>
            </w:r>
          </w:p>
          <w:p w14:paraId="3D497B15" w14:textId="77777777" w:rsidR="000859C9" w:rsidRPr="009C411B" w:rsidRDefault="000859C9" w:rsidP="00106479">
            <w:pPr>
              <w:ind w:firstLine="313"/>
              <w:jc w:val="both"/>
              <w:rPr>
                <w:color w:val="020C22"/>
              </w:rPr>
            </w:pPr>
            <w:r w:rsidRPr="00D457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б) реализовать меры дополнительной поддержки государственных и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D4576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негосударственных стационарных организаций социальног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 обслуживания и их сотрудников</w:t>
            </w:r>
          </w:p>
        </w:tc>
        <w:tc>
          <w:tcPr>
            <w:tcW w:w="5621" w:type="dxa"/>
          </w:tcPr>
          <w:p w14:paraId="4703991D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«б».</w:t>
            </w:r>
          </w:p>
          <w:p w14:paraId="7015C81F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28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AB3E42" w14:textId="77777777" w:rsidR="000859C9" w:rsidRPr="007E6A7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высшие должностные лица (руководители высших исполнительных органов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власти) субъектов Российской Федерации.</w:t>
            </w:r>
          </w:p>
          <w:p w14:paraId="5A801A27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2020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79">
              <w:rPr>
                <w:rFonts w:ascii="Times New Roman" w:hAnsi="Times New Roman" w:cs="Times New Roman"/>
                <w:sz w:val="24"/>
                <w:szCs w:val="24"/>
              </w:rPr>
              <w:t>– ежемесячно.</w:t>
            </w:r>
          </w:p>
          <w:p w14:paraId="7F784280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39C1DC3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B3289E" w14:paraId="334371FB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33A3E209" w14:textId="77777777" w:rsidR="000859C9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Отсрочка по представлению отчетности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проведения проверок (аудита) НКО</w:t>
            </w:r>
          </w:p>
          <w:p w14:paraId="31235367" w14:textId="77777777" w:rsidR="000859C9" w:rsidRPr="00EA0071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C9" w:rsidRPr="00B3289E" w14:paraId="2E97D5ED" w14:textId="77777777" w:rsidTr="008F6679">
        <w:tc>
          <w:tcPr>
            <w:tcW w:w="5119" w:type="dxa"/>
          </w:tcPr>
          <w:p w14:paraId="3D7882AD" w14:textId="77777777" w:rsidR="000859C9" w:rsidRPr="009C411B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распространением новой </w:t>
            </w:r>
            <w:proofErr w:type="spellStart"/>
            <w:r w:rsidRPr="009C411B">
              <w:rPr>
                <w:color w:val="020C22"/>
              </w:rPr>
              <w:t>коронавирусной</w:t>
            </w:r>
            <w:proofErr w:type="spellEnd"/>
            <w:r w:rsidRPr="009C411B">
              <w:rPr>
                <w:color w:val="020C22"/>
              </w:rPr>
              <w:t xml:space="preserve"> инфекции (COVID-19):</w:t>
            </w:r>
          </w:p>
          <w:p w14:paraId="5339EE2E" w14:textId="77777777" w:rsidR="000859C9" w:rsidRPr="009C411B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ind w:firstLine="313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а) обеспечить разработку и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реализацию мер поддержки социально ориентированных некоммерческих организаций, которые являются получателями </w:t>
            </w:r>
            <w:r>
              <w:rPr>
                <w:color w:val="020C22"/>
              </w:rPr>
              <w:t>…</w:t>
            </w:r>
            <w:r w:rsidRPr="00037F16">
              <w:rPr>
                <w:color w:val="020C22"/>
              </w:rPr>
              <w:t>1</w:t>
            </w:r>
            <w:r w:rsidRPr="009C411B">
              <w:rPr>
                <w:color w:val="020C22"/>
              </w:rPr>
              <w:t>, предусмотрев:</w:t>
            </w:r>
          </w:p>
          <w:p w14:paraId="7073318D" w14:textId="77777777" w:rsidR="000859C9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3499E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введение отсрочки по представлению отчетности в Минюст России и иные органы, а также отсрочки проведения проверок (аудита) некоммерческих организаций на весь период действия ограничительных мер</w:t>
            </w:r>
          </w:p>
          <w:p w14:paraId="0E40DC12" w14:textId="77777777" w:rsidR="000859C9" w:rsidRPr="00C44DA0" w:rsidRDefault="000859C9" w:rsidP="00106479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</w:tcPr>
          <w:p w14:paraId="69475D1A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  <w:p w14:paraId="71CBA1FB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29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121DD6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Ответственный: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F53C3" w14:textId="77777777" w:rsidR="000859C9" w:rsidRPr="0001524E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ежемесячно.</w:t>
            </w:r>
          </w:p>
          <w:p w14:paraId="3D0D4272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EAC0" w14:textId="77777777" w:rsidR="000859C9" w:rsidRPr="00427E6C" w:rsidRDefault="000859C9" w:rsidP="0013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5DCCB1B2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10C9F3BA" w14:textId="77777777" w:rsidR="000859C9" w:rsidRDefault="000859C9" w:rsidP="0054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15.04.2020 № 505 срок сдачи НКО отёчности в Минюст России за 2019 год продлен до 1 июня 2020.</w:t>
            </w:r>
          </w:p>
        </w:tc>
      </w:tr>
      <w:tr w:rsidR="000859C9" w:rsidRPr="00B3289E" w14:paraId="3DF9E133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11F6B726" w14:textId="77777777" w:rsidR="000859C9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</w:t>
            </w:r>
            <w:proofErr w:type="spellStart"/>
            <w:r w:rsidRPr="00CD1834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CD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СО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D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 линии </w:t>
            </w:r>
          </w:p>
          <w:p w14:paraId="40DCDC4F" w14:textId="77777777" w:rsidR="000859C9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34">
              <w:rPr>
                <w:rFonts w:ascii="Times New Roman" w:hAnsi="Times New Roman" w:cs="Times New Roman"/>
                <w:b/>
                <w:sz w:val="24"/>
                <w:szCs w:val="24"/>
              </w:rPr>
              <w:t>Фонда – оператора президентских грантов по развитию гражданского общества</w:t>
            </w:r>
          </w:p>
          <w:p w14:paraId="73FCA2AE" w14:textId="77777777" w:rsidR="000859C9" w:rsidRPr="00CD1834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C9" w:rsidRPr="00B3289E" w14:paraId="5A5B5744" w14:textId="77777777" w:rsidTr="008F6679">
        <w:tc>
          <w:tcPr>
            <w:tcW w:w="5119" w:type="dxa"/>
          </w:tcPr>
          <w:p w14:paraId="36414243" w14:textId="77777777" w:rsidR="000859C9" w:rsidRPr="009C411B" w:rsidRDefault="000859C9" w:rsidP="00106479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color w:val="020C22"/>
              </w:rPr>
            </w:pPr>
            <w:r w:rsidRPr="009C411B">
              <w:rPr>
                <w:color w:val="020C22"/>
              </w:rPr>
              <w:t>1. Правительству Российской Федерации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учетом введения ограничительных мер в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>связи с</w:t>
            </w:r>
            <w:r>
              <w:rPr>
                <w:color w:val="020C22"/>
              </w:rPr>
              <w:t xml:space="preserve"> </w:t>
            </w:r>
            <w:r w:rsidRPr="009C411B">
              <w:rPr>
                <w:color w:val="020C22"/>
              </w:rPr>
              <w:t xml:space="preserve">распространением новой </w:t>
            </w:r>
            <w:proofErr w:type="spellStart"/>
            <w:r w:rsidRPr="009C411B">
              <w:rPr>
                <w:color w:val="020C22"/>
              </w:rPr>
              <w:t>коронавирусной</w:t>
            </w:r>
            <w:proofErr w:type="spellEnd"/>
            <w:r w:rsidRPr="009C411B">
              <w:rPr>
                <w:color w:val="020C22"/>
              </w:rPr>
              <w:t xml:space="preserve"> инфекции (COVID-19):</w:t>
            </w:r>
          </w:p>
          <w:p w14:paraId="0097CAED" w14:textId="77777777" w:rsidR="000859C9" w:rsidRDefault="000859C9" w:rsidP="0010647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</w:pPr>
            <w:r w:rsidRPr="006E674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д) </w:t>
            </w:r>
            <w:r w:rsidRPr="006E674E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ускорить доведение 3 млрд. рублей, выделение которых предусмотрено распоряжением Президента Российской Федерации от 6 мая 2020 г. № 120-рп, в целях поддержки социально ориентированных некоммерческих организаций и благотворительных </w:t>
            </w:r>
            <w:r w:rsidRPr="006E674E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lastRenderedPageBreak/>
              <w:t>организаций, оказывающих помощь социальным учреждениям и нуждающимся гражданам в пери</w:t>
            </w:r>
            <w: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од действия ограничительных мер</w:t>
            </w:r>
          </w:p>
          <w:p w14:paraId="5A509D9E" w14:textId="77777777" w:rsidR="000859C9" w:rsidRPr="006E674E" w:rsidRDefault="000859C9" w:rsidP="0010647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5621" w:type="dxa"/>
          </w:tcPr>
          <w:p w14:paraId="61BBA717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«д».</w:t>
            </w:r>
          </w:p>
          <w:p w14:paraId="770609D9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30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B4CAA2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Ответственный: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01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CE8BFB" w14:textId="77777777" w:rsidR="000859C9" w:rsidRPr="0001524E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24E">
              <w:rPr>
                <w:rFonts w:ascii="Times New Roman" w:hAnsi="Times New Roman" w:cs="Times New Roman"/>
                <w:sz w:val="24"/>
                <w:szCs w:val="24"/>
              </w:rPr>
              <w:t>г.,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ежемесячно.</w:t>
            </w:r>
          </w:p>
          <w:p w14:paraId="1DDD01F0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0214A" w14:textId="77777777" w:rsidR="000859C9" w:rsidRPr="00427E6C" w:rsidRDefault="000859C9" w:rsidP="00133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  <w:p w14:paraId="1429EA34" w14:textId="77777777" w:rsidR="000859C9" w:rsidRPr="00686E0C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270A89F6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C9" w:rsidRPr="00B3289E" w14:paraId="14B89CAD" w14:textId="77777777" w:rsidTr="008F6679">
        <w:tc>
          <w:tcPr>
            <w:tcW w:w="14786" w:type="dxa"/>
            <w:gridSpan w:val="3"/>
            <w:shd w:val="clear" w:color="auto" w:fill="B4C6E7" w:themeFill="accent5" w:themeFillTint="66"/>
          </w:tcPr>
          <w:p w14:paraId="7D2FAEAE" w14:textId="77777777" w:rsidR="000859C9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меры поддержки добровольцев (волонтеров)</w:t>
            </w:r>
          </w:p>
          <w:p w14:paraId="294D4764" w14:textId="77777777" w:rsidR="000859C9" w:rsidRPr="009B0D2A" w:rsidRDefault="000859C9" w:rsidP="0010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C9" w:rsidRPr="00B3289E" w14:paraId="5BD85A1A" w14:textId="77777777" w:rsidTr="008F6679">
        <w:tc>
          <w:tcPr>
            <w:tcW w:w="5119" w:type="dxa"/>
          </w:tcPr>
          <w:p w14:paraId="095F480E" w14:textId="77777777" w:rsidR="000859C9" w:rsidRPr="001261D6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2. Правительству Российской Федерации подготовить при участии Ассоциации волонтерск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центров,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представить предложения о </w:t>
            </w: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дополнительных мерах поддержки добровольцев (волонтеров), активно участвующих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борьбе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распространением новой </w:t>
            </w:r>
            <w:proofErr w:type="spellStart"/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261D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преодолении негативных социальных последствий ее распространения.</w:t>
            </w:r>
          </w:p>
          <w:p w14:paraId="275C0533" w14:textId="77777777" w:rsidR="000859C9" w:rsidRPr="00B3289E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14:paraId="10402D47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поручений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09.05.2020 № Пр-791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встречи с </w:t>
            </w:r>
            <w:r w:rsidRPr="00686E0C">
              <w:rPr>
                <w:rFonts w:ascii="Times New Roman" w:hAnsi="Times New Roman" w:cs="Times New Roman"/>
                <w:sz w:val="24"/>
                <w:szCs w:val="24"/>
              </w:rPr>
              <w:t>участниками Всероссийской акции взаимопомощи #МЫВМЕСТЕ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14:paraId="0915B5AB" w14:textId="77777777" w:rsidR="000859C9" w:rsidRPr="00CD416A" w:rsidRDefault="00570158" w:rsidP="00106479">
            <w:pPr>
              <w:spacing w:line="42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hyperlink r:id="rId31" w:history="1">
              <w:r w:rsidR="000859C9" w:rsidRPr="00CD41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http://www.kremlin.ru/acts/assignments/orders/63337</w:t>
              </w:r>
            </w:hyperlink>
            <w:r w:rsidR="000859C9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E70F6E" w14:textId="77777777" w:rsidR="000859C9" w:rsidRPr="001261D6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Ответственный: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12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47AC2D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7A5238B" w14:textId="77777777" w:rsidR="000859C9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8C99" w14:textId="77777777" w:rsidR="000859C9" w:rsidRPr="00B3289E" w:rsidRDefault="000859C9" w:rsidP="0010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 Перечня поручений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Правительства РФ Т.А. Голиковой от 12.05.2020 № ТГ-П44-4727кв</w:t>
            </w:r>
          </w:p>
        </w:tc>
        <w:tc>
          <w:tcPr>
            <w:tcW w:w="4046" w:type="dxa"/>
          </w:tcPr>
          <w:p w14:paraId="648BA225" w14:textId="77777777" w:rsidR="000859C9" w:rsidRPr="00B3289E" w:rsidRDefault="000859C9" w:rsidP="0010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79A04" w14:textId="77777777" w:rsidR="008F6679" w:rsidRDefault="008F6679" w:rsidP="008F6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059088" w14:textId="651418A3" w:rsidR="00B3289E" w:rsidRPr="005833E8" w:rsidRDefault="00B3289E" w:rsidP="008F6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289E" w:rsidRPr="005833E8" w:rsidSect="00F00A8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63C90" w14:textId="77777777" w:rsidR="00570158" w:rsidRDefault="00570158" w:rsidP="00B03A67">
      <w:pPr>
        <w:spacing w:after="0" w:line="240" w:lineRule="auto"/>
      </w:pPr>
      <w:r>
        <w:separator/>
      </w:r>
    </w:p>
  </w:endnote>
  <w:endnote w:type="continuationSeparator" w:id="0">
    <w:p w14:paraId="2B3B2CBA" w14:textId="77777777" w:rsidR="00570158" w:rsidRDefault="00570158" w:rsidP="00B0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B68B6" w14:textId="77777777" w:rsidR="00570158" w:rsidRDefault="00570158" w:rsidP="00B03A67">
      <w:pPr>
        <w:spacing w:after="0" w:line="240" w:lineRule="auto"/>
      </w:pPr>
      <w:r>
        <w:separator/>
      </w:r>
    </w:p>
  </w:footnote>
  <w:footnote w:type="continuationSeparator" w:id="0">
    <w:p w14:paraId="03FA1032" w14:textId="77777777" w:rsidR="00570158" w:rsidRDefault="00570158" w:rsidP="00B03A67">
      <w:pPr>
        <w:spacing w:after="0" w:line="240" w:lineRule="auto"/>
      </w:pPr>
      <w:r>
        <w:continuationSeparator/>
      </w:r>
    </w:p>
  </w:footnote>
  <w:footnote w:id="1">
    <w:p w14:paraId="728821EC" w14:textId="77777777" w:rsidR="004A7932" w:rsidRPr="004A7932" w:rsidRDefault="004A7932">
      <w:pPr>
        <w:pStyle w:val="a6"/>
        <w:rPr>
          <w:rFonts w:ascii="Times New Roman" w:hAnsi="Times New Roman" w:cs="Times New Roman"/>
        </w:rPr>
      </w:pPr>
      <w:r w:rsidRPr="004A7932">
        <w:rPr>
          <w:rStyle w:val="a8"/>
          <w:rFonts w:ascii="Times New Roman" w:hAnsi="Times New Roman" w:cs="Times New Roman"/>
        </w:rPr>
        <w:footnoteRef/>
      </w:r>
      <w:r w:rsidRPr="004A7932">
        <w:rPr>
          <w:rFonts w:ascii="Times New Roman" w:hAnsi="Times New Roman" w:cs="Times New Roman"/>
        </w:rPr>
        <w:t xml:space="preserve"> </w:t>
      </w:r>
      <w:hyperlink r:id="rId1" w:history="1">
        <w:r w:rsidRPr="004A7932">
          <w:rPr>
            <w:rStyle w:val="a5"/>
            <w:rFonts w:ascii="Times New Roman" w:hAnsi="Times New Roman" w:cs="Times New Roman"/>
          </w:rPr>
          <w:t>https://sozd.duma.gov.ru/bill/959325-7</w:t>
        </w:r>
      </w:hyperlink>
    </w:p>
  </w:footnote>
  <w:footnote w:id="2">
    <w:p w14:paraId="6B8A6294" w14:textId="77777777" w:rsidR="000859C9" w:rsidRPr="00B03A67" w:rsidRDefault="000859C9" w:rsidP="00B03A67">
      <w:pPr>
        <w:pStyle w:val="a6"/>
        <w:jc w:val="both"/>
        <w:rPr>
          <w:rFonts w:ascii="Times New Roman" w:eastAsia="Times New Roman" w:hAnsi="Times New Roman" w:cs="Times New Roman"/>
          <w:color w:val="020C22"/>
          <w:lang w:eastAsia="ru-RU"/>
        </w:rPr>
      </w:pPr>
      <w:r w:rsidRPr="00B03A67">
        <w:rPr>
          <w:rFonts w:ascii="Times New Roman" w:eastAsia="Times New Roman" w:hAnsi="Times New Roman" w:cs="Times New Roman"/>
          <w:color w:val="020C22"/>
          <w:lang w:eastAsia="ru-RU"/>
        </w:rPr>
        <w:footnoteRef/>
      </w:r>
      <w:r w:rsidRPr="00B03A67">
        <w:rPr>
          <w:rFonts w:ascii="Times New Roman" w:eastAsia="Times New Roman" w:hAnsi="Times New Roman" w:cs="Times New Roman"/>
          <w:color w:val="020C22"/>
          <w:lang w:eastAsia="ru-RU"/>
        </w:rPr>
        <w:t xml:space="preserve"> </w:t>
      </w:r>
      <w:proofErr w:type="gramStart"/>
      <w:r w:rsidRPr="00B03A67">
        <w:rPr>
          <w:rFonts w:ascii="Times New Roman" w:eastAsia="Times New Roman" w:hAnsi="Times New Roman" w:cs="Times New Roman"/>
          <w:color w:val="020C22"/>
          <w:lang w:eastAsia="ru-RU"/>
        </w:rPr>
        <w:t>социально ориентированные некоммерческие организации,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</w:t>
      </w:r>
      <w:proofErr w:type="gramEnd"/>
      <w:r w:rsidRPr="00B03A67">
        <w:rPr>
          <w:rFonts w:ascii="Times New Roman" w:eastAsia="Times New Roman" w:hAnsi="Times New Roman" w:cs="Times New Roman"/>
          <w:color w:val="020C22"/>
          <w:lang w:eastAsia="ru-RU"/>
        </w:rPr>
        <w:t xml:space="preserve"> услуг (п. 1, </w:t>
      </w:r>
      <w:proofErr w:type="spellStart"/>
      <w:r w:rsidRPr="00B03A67">
        <w:rPr>
          <w:rFonts w:ascii="Times New Roman" w:eastAsia="Times New Roman" w:hAnsi="Times New Roman" w:cs="Times New Roman"/>
          <w:color w:val="020C22"/>
          <w:lang w:eastAsia="ru-RU"/>
        </w:rPr>
        <w:t>пп</w:t>
      </w:r>
      <w:proofErr w:type="spellEnd"/>
      <w:r w:rsidRPr="00B03A67">
        <w:rPr>
          <w:rFonts w:ascii="Times New Roman" w:eastAsia="Times New Roman" w:hAnsi="Times New Roman" w:cs="Times New Roman"/>
          <w:color w:val="020C22"/>
          <w:lang w:eastAsia="ru-RU"/>
        </w:rPr>
        <w:t xml:space="preserve"> «а»)</w:t>
      </w:r>
    </w:p>
  </w:footnote>
  <w:footnote w:id="3">
    <w:p w14:paraId="36F4ADBE" w14:textId="77777777" w:rsidR="000859C9" w:rsidRPr="004A7932" w:rsidRDefault="000859C9">
      <w:pPr>
        <w:pStyle w:val="a6"/>
        <w:rPr>
          <w:rFonts w:ascii="Times New Roman" w:hAnsi="Times New Roman" w:cs="Times New Roman"/>
        </w:rPr>
      </w:pPr>
      <w:r w:rsidRPr="004A7932">
        <w:rPr>
          <w:rStyle w:val="a8"/>
          <w:rFonts w:ascii="Times New Roman" w:hAnsi="Times New Roman" w:cs="Times New Roman"/>
        </w:rPr>
        <w:footnoteRef/>
      </w:r>
      <w:r w:rsidRPr="004A7932">
        <w:rPr>
          <w:rFonts w:ascii="Times New Roman" w:hAnsi="Times New Roman" w:cs="Times New Roman"/>
        </w:rPr>
        <w:t xml:space="preserve"> </w:t>
      </w:r>
      <w:hyperlink r:id="rId2" w:history="1">
        <w:r w:rsidRPr="004A7932">
          <w:rPr>
            <w:rStyle w:val="a5"/>
            <w:rFonts w:ascii="Times New Roman" w:hAnsi="Times New Roman" w:cs="Times New Roman"/>
          </w:rPr>
          <w:t>http://government.ru/news/39713/</w:t>
        </w:r>
      </w:hyperlink>
    </w:p>
  </w:footnote>
  <w:footnote w:id="4">
    <w:p w14:paraId="63BA341A" w14:textId="77777777" w:rsidR="000859C9" w:rsidRPr="00254A7F" w:rsidRDefault="000859C9">
      <w:pPr>
        <w:pStyle w:val="a6"/>
        <w:rPr>
          <w:rFonts w:ascii="Times New Roman" w:hAnsi="Times New Roman" w:cs="Times New Roman"/>
        </w:rPr>
      </w:pPr>
      <w:r w:rsidRPr="00254A7F">
        <w:rPr>
          <w:rStyle w:val="a8"/>
          <w:rFonts w:ascii="Times New Roman" w:hAnsi="Times New Roman" w:cs="Times New Roman"/>
        </w:rPr>
        <w:footnoteRef/>
      </w:r>
      <w:r w:rsidRPr="00254A7F">
        <w:rPr>
          <w:rFonts w:ascii="Times New Roman" w:hAnsi="Times New Roman" w:cs="Times New Roman"/>
        </w:rPr>
        <w:t xml:space="preserve"> </w:t>
      </w:r>
      <w:hyperlink r:id="rId3" w:history="1">
        <w:r w:rsidRPr="00254A7F">
          <w:rPr>
            <w:rStyle w:val="a5"/>
            <w:rFonts w:ascii="Times New Roman" w:hAnsi="Times New Roman" w:cs="Times New Roman"/>
          </w:rPr>
          <w:t>http://government.ru/docs/39708/</w:t>
        </w:r>
      </w:hyperlink>
    </w:p>
  </w:footnote>
  <w:footnote w:id="5">
    <w:p w14:paraId="796DC0BA" w14:textId="77777777" w:rsidR="000859C9" w:rsidRPr="00254A7F" w:rsidRDefault="000859C9">
      <w:pPr>
        <w:pStyle w:val="a6"/>
        <w:rPr>
          <w:rFonts w:ascii="Times New Roman" w:hAnsi="Times New Roman" w:cs="Times New Roman"/>
        </w:rPr>
      </w:pPr>
      <w:r w:rsidRPr="00254A7F">
        <w:rPr>
          <w:rStyle w:val="a8"/>
          <w:rFonts w:ascii="Times New Roman" w:hAnsi="Times New Roman" w:cs="Times New Roman"/>
        </w:rPr>
        <w:footnoteRef/>
      </w:r>
      <w:r w:rsidRPr="00254A7F">
        <w:rPr>
          <w:rFonts w:ascii="Times New Roman" w:hAnsi="Times New Roman" w:cs="Times New Roman"/>
        </w:rPr>
        <w:t xml:space="preserve"> </w:t>
      </w:r>
      <w:hyperlink r:id="rId4" w:history="1">
        <w:r w:rsidRPr="00254A7F">
          <w:rPr>
            <w:rStyle w:val="a5"/>
            <w:rFonts w:ascii="Times New Roman" w:hAnsi="Times New Roman" w:cs="Times New Roman"/>
          </w:rPr>
          <w:t>http://government.ru/docs/39702/</w:t>
        </w:r>
      </w:hyperlink>
    </w:p>
  </w:footnote>
  <w:footnote w:id="6">
    <w:p w14:paraId="0287A65F" w14:textId="77777777" w:rsidR="000859C9" w:rsidRPr="00254A7F" w:rsidRDefault="000859C9">
      <w:pPr>
        <w:pStyle w:val="a6"/>
        <w:rPr>
          <w:rFonts w:ascii="Times New Roman" w:hAnsi="Times New Roman" w:cs="Times New Roman"/>
        </w:rPr>
      </w:pPr>
      <w:r w:rsidRPr="00254A7F">
        <w:rPr>
          <w:rStyle w:val="a8"/>
          <w:rFonts w:ascii="Times New Roman" w:hAnsi="Times New Roman" w:cs="Times New Roman"/>
        </w:rPr>
        <w:footnoteRef/>
      </w:r>
      <w:r w:rsidRPr="00254A7F">
        <w:rPr>
          <w:rFonts w:ascii="Times New Roman" w:hAnsi="Times New Roman" w:cs="Times New Roman"/>
        </w:rPr>
        <w:t xml:space="preserve"> </w:t>
      </w:r>
      <w:hyperlink r:id="rId5" w:history="1">
        <w:r w:rsidRPr="00254A7F">
          <w:rPr>
            <w:rStyle w:val="a5"/>
            <w:rFonts w:ascii="Times New Roman" w:hAnsi="Times New Roman" w:cs="Times New Roman"/>
          </w:rPr>
          <w:t>http://government.ru/docs/39697/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E"/>
    <w:rsid w:val="0001524E"/>
    <w:rsid w:val="0003159D"/>
    <w:rsid w:val="00037F16"/>
    <w:rsid w:val="00042B15"/>
    <w:rsid w:val="000753F9"/>
    <w:rsid w:val="000859C9"/>
    <w:rsid w:val="000B3E1A"/>
    <w:rsid w:val="00106479"/>
    <w:rsid w:val="00113C0C"/>
    <w:rsid w:val="001261D6"/>
    <w:rsid w:val="00133BBF"/>
    <w:rsid w:val="0016089C"/>
    <w:rsid w:val="001704E4"/>
    <w:rsid w:val="002071A2"/>
    <w:rsid w:val="002129A0"/>
    <w:rsid w:val="002524F8"/>
    <w:rsid w:val="00254A7F"/>
    <w:rsid w:val="00257B86"/>
    <w:rsid w:val="00276BD1"/>
    <w:rsid w:val="00276DF2"/>
    <w:rsid w:val="002A6205"/>
    <w:rsid w:val="002A77F8"/>
    <w:rsid w:val="002D1B57"/>
    <w:rsid w:val="002F5FA4"/>
    <w:rsid w:val="00353CAA"/>
    <w:rsid w:val="00377061"/>
    <w:rsid w:val="003B1666"/>
    <w:rsid w:val="003C7DB4"/>
    <w:rsid w:val="003D0F2E"/>
    <w:rsid w:val="00427E6C"/>
    <w:rsid w:val="00471670"/>
    <w:rsid w:val="00487175"/>
    <w:rsid w:val="00495F0B"/>
    <w:rsid w:val="004A4372"/>
    <w:rsid w:val="004A7932"/>
    <w:rsid w:val="004D042D"/>
    <w:rsid w:val="005106D0"/>
    <w:rsid w:val="005435EF"/>
    <w:rsid w:val="00570158"/>
    <w:rsid w:val="005833E8"/>
    <w:rsid w:val="00593406"/>
    <w:rsid w:val="005C3A69"/>
    <w:rsid w:val="005D57AF"/>
    <w:rsid w:val="005F7FAB"/>
    <w:rsid w:val="00603715"/>
    <w:rsid w:val="00612731"/>
    <w:rsid w:val="00640970"/>
    <w:rsid w:val="00655316"/>
    <w:rsid w:val="006564ED"/>
    <w:rsid w:val="00661CE5"/>
    <w:rsid w:val="006739D3"/>
    <w:rsid w:val="00686E0C"/>
    <w:rsid w:val="006B7855"/>
    <w:rsid w:val="006E674E"/>
    <w:rsid w:val="00710F29"/>
    <w:rsid w:val="00711A2A"/>
    <w:rsid w:val="0073499E"/>
    <w:rsid w:val="00781133"/>
    <w:rsid w:val="007B3B19"/>
    <w:rsid w:val="007B4DBC"/>
    <w:rsid w:val="007E6A79"/>
    <w:rsid w:val="007F338B"/>
    <w:rsid w:val="008113A5"/>
    <w:rsid w:val="00825216"/>
    <w:rsid w:val="00846C16"/>
    <w:rsid w:val="008525C2"/>
    <w:rsid w:val="0087243A"/>
    <w:rsid w:val="0087292F"/>
    <w:rsid w:val="00880500"/>
    <w:rsid w:val="008B0372"/>
    <w:rsid w:val="008C6159"/>
    <w:rsid w:val="008F6679"/>
    <w:rsid w:val="009217FE"/>
    <w:rsid w:val="00931676"/>
    <w:rsid w:val="009640FE"/>
    <w:rsid w:val="0096435E"/>
    <w:rsid w:val="0096633B"/>
    <w:rsid w:val="0097405A"/>
    <w:rsid w:val="009951C9"/>
    <w:rsid w:val="009B0D2A"/>
    <w:rsid w:val="009B316E"/>
    <w:rsid w:val="009C3DCC"/>
    <w:rsid w:val="009C411B"/>
    <w:rsid w:val="009D2EFF"/>
    <w:rsid w:val="009E485F"/>
    <w:rsid w:val="00A3439E"/>
    <w:rsid w:val="00A8266E"/>
    <w:rsid w:val="00AB5446"/>
    <w:rsid w:val="00AB6F04"/>
    <w:rsid w:val="00AE2E6E"/>
    <w:rsid w:val="00B03A67"/>
    <w:rsid w:val="00B22748"/>
    <w:rsid w:val="00B3289E"/>
    <w:rsid w:val="00B35004"/>
    <w:rsid w:val="00B5105E"/>
    <w:rsid w:val="00BA097C"/>
    <w:rsid w:val="00BB3B6D"/>
    <w:rsid w:val="00C44DA0"/>
    <w:rsid w:val="00C56A3D"/>
    <w:rsid w:val="00CA6523"/>
    <w:rsid w:val="00CD1834"/>
    <w:rsid w:val="00CD416A"/>
    <w:rsid w:val="00CD49B7"/>
    <w:rsid w:val="00CD67D8"/>
    <w:rsid w:val="00CF329C"/>
    <w:rsid w:val="00D12B44"/>
    <w:rsid w:val="00D44BD0"/>
    <w:rsid w:val="00D4576D"/>
    <w:rsid w:val="00DA4BE6"/>
    <w:rsid w:val="00DD5318"/>
    <w:rsid w:val="00DE2AF7"/>
    <w:rsid w:val="00E373FD"/>
    <w:rsid w:val="00E507F2"/>
    <w:rsid w:val="00E63542"/>
    <w:rsid w:val="00E74A9D"/>
    <w:rsid w:val="00E770ED"/>
    <w:rsid w:val="00EA0071"/>
    <w:rsid w:val="00EA4B73"/>
    <w:rsid w:val="00EB0910"/>
    <w:rsid w:val="00EB3258"/>
    <w:rsid w:val="00EC5B7A"/>
    <w:rsid w:val="00F00A80"/>
    <w:rsid w:val="00F81A85"/>
    <w:rsid w:val="00F86A67"/>
    <w:rsid w:val="00FB2BE2"/>
    <w:rsid w:val="00FC415E"/>
    <w:rsid w:val="00FC565B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1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289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03A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3A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3A6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D416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54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289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03A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3A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3A6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D416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54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742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5969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22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3" w:color="auto"/>
                <w:bottom w:val="none" w:sz="0" w:space="0" w:color="auto"/>
                <w:right w:val="single" w:sz="18" w:space="0" w:color="4CAF50"/>
              </w:divBdr>
            </w:div>
            <w:div w:id="541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acts/assignments/orders/63337" TargetMode="External"/><Relationship Id="rId18" Type="http://schemas.openxmlformats.org/officeDocument/2006/relationships/hyperlink" Target="http://www.kremlin.ru/acts/assignments/orders/63337" TargetMode="External"/><Relationship Id="rId26" Type="http://schemas.openxmlformats.org/officeDocument/2006/relationships/hyperlink" Target="http://www.kremlin.ru/acts/assignments/orders/633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emlin.ru/acts/assignments/orders/633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assignments/orders/63337" TargetMode="External"/><Relationship Id="rId17" Type="http://schemas.openxmlformats.org/officeDocument/2006/relationships/hyperlink" Target="http://www.kremlin.ru/acts/assignments/orders/63192" TargetMode="External"/><Relationship Id="rId25" Type="http://schemas.openxmlformats.org/officeDocument/2006/relationships/hyperlink" Target="http://www.kremlin.ru/acts/assignments/orders/6333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emlin.ru/acts/assignments/orders/63358" TargetMode="External"/><Relationship Id="rId20" Type="http://schemas.openxmlformats.org/officeDocument/2006/relationships/hyperlink" Target="http://www.kremlin.ru/acts/assignments/orders/63337" TargetMode="External"/><Relationship Id="rId29" Type="http://schemas.openxmlformats.org/officeDocument/2006/relationships/hyperlink" Target="http://www.kremlin.ru/acts/assignments/orders/633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assignments/orders/63337" TargetMode="External"/><Relationship Id="rId24" Type="http://schemas.openxmlformats.org/officeDocument/2006/relationships/hyperlink" Target="http://www.kremlin.ru/events/president/news/6334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assignments/orders/63337" TargetMode="External"/><Relationship Id="rId23" Type="http://schemas.openxmlformats.org/officeDocument/2006/relationships/hyperlink" Target="http://www.kremlin.ru/acts/assignments/orders/63358" TargetMode="External"/><Relationship Id="rId28" Type="http://schemas.openxmlformats.org/officeDocument/2006/relationships/hyperlink" Target="http://www.kremlin.ru/acts/assignments/orders/63337" TargetMode="External"/><Relationship Id="rId10" Type="http://schemas.openxmlformats.org/officeDocument/2006/relationships/hyperlink" Target="http://www.kremlin.ru/acts/assignments/orders/63192" TargetMode="External"/><Relationship Id="rId19" Type="http://schemas.openxmlformats.org/officeDocument/2006/relationships/hyperlink" Target="http://www.kremlin.ru/acts/assignments/orders/63337" TargetMode="External"/><Relationship Id="rId31" Type="http://schemas.openxmlformats.org/officeDocument/2006/relationships/hyperlink" Target="http://www.kremlin.ru/acts/assignments/orders/63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transcripts/63123" TargetMode="External"/><Relationship Id="rId14" Type="http://schemas.openxmlformats.org/officeDocument/2006/relationships/hyperlink" Target="http://www.kremlin.ru/acts/assignments/orders/63337" TargetMode="External"/><Relationship Id="rId22" Type="http://schemas.openxmlformats.org/officeDocument/2006/relationships/hyperlink" Target="http://www.kremlin.ru/acts/assignments/orders/63337" TargetMode="External"/><Relationship Id="rId27" Type="http://schemas.openxmlformats.org/officeDocument/2006/relationships/hyperlink" Target="http://www.kremlin.ru/acts/assignments/orders/63337" TargetMode="External"/><Relationship Id="rId30" Type="http://schemas.openxmlformats.org/officeDocument/2006/relationships/hyperlink" Target="http://www.kremlin.ru/acts/assignments/orders/63337" TargetMode="External"/><Relationship Id="rId8" Type="http://schemas.openxmlformats.org/officeDocument/2006/relationships/hyperlink" Target="http://www.kremlin.ru/events/president/transcripts/6312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overnment.ru/docs/39708/" TargetMode="External"/><Relationship Id="rId2" Type="http://schemas.openxmlformats.org/officeDocument/2006/relationships/hyperlink" Target="http://government.ru/news/39713/" TargetMode="External"/><Relationship Id="rId1" Type="http://schemas.openxmlformats.org/officeDocument/2006/relationships/hyperlink" Target="https://sozd.duma.gov.ru/bill/959325-7" TargetMode="External"/><Relationship Id="rId5" Type="http://schemas.openxmlformats.org/officeDocument/2006/relationships/hyperlink" Target="http://government.ru/docs/39697/" TargetMode="External"/><Relationship Id="rId4" Type="http://schemas.openxmlformats.org/officeDocument/2006/relationships/hyperlink" Target="http://government.ru/docs/3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ED7F-A026-4693-8222-1B2CFEAC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opno</cp:lastModifiedBy>
  <cp:revision>7</cp:revision>
  <dcterms:created xsi:type="dcterms:W3CDTF">2020-05-22T12:44:00Z</dcterms:created>
  <dcterms:modified xsi:type="dcterms:W3CDTF">2020-05-22T13:30:00Z</dcterms:modified>
</cp:coreProperties>
</file>